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应急电池等电梯配件采购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应急电池等电梯配件采购</w:t>
      </w:r>
      <w:r>
        <w:rPr>
          <w:rFonts w:hint="eastAsia" w:ascii="仿宋" w:hAnsi="仿宋" w:eastAsia="仿宋"/>
          <w:sz w:val="30"/>
          <w:szCs w:val="30"/>
          <w:u w:val="none"/>
          <w:lang w:val="en-US" w:eastAsia="zh-CN"/>
        </w:rPr>
        <w:t>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应急电池等电梯配件采购</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3CF2C339">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51C5F533">
      <w:pPr>
        <w:pStyle w:val="13"/>
        <w:rPr>
          <w:rFonts w:ascii="仿宋" w:hAnsi="仿宋" w:eastAsia="仿宋"/>
          <w:sz w:val="30"/>
          <w:szCs w:val="30"/>
        </w:rPr>
      </w:pPr>
    </w:p>
    <w:p w14:paraId="53584B14">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5BE0D6D1">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1A91AE9D">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6BB2C487">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5D809D2D">
      <w:pPr>
        <w:pStyle w:val="13"/>
        <w:rPr>
          <w:rFonts w:hint="eastAsia" w:ascii="宋体" w:hAnsi="宋体" w:eastAsia="宋体" w:cs="宋体"/>
          <w:b/>
          <w:sz w:val="24"/>
          <w:highlight w:val="none"/>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65BD16C1">
      <w:pPr>
        <w:pStyle w:val="21"/>
        <w:keepNext w:val="0"/>
        <w:keepLines w:val="0"/>
        <w:pageBreakBefore w:val="0"/>
        <w:widowControl/>
        <w:kinsoku/>
        <w:wordWrap/>
        <w:overflowPunct/>
        <w:topLinePunct w:val="0"/>
        <w:autoSpaceDE/>
        <w:autoSpaceDN/>
        <w:bidi w:val="0"/>
        <w:adjustRightInd/>
        <w:snapToGrid/>
        <w:spacing w:line="14" w:lineRule="exact"/>
        <w:jc w:val="center"/>
        <w:textAlignment w:val="auto"/>
        <w:outlineLvl w:val="3"/>
        <w:rPr>
          <w:rFonts w:hint="eastAsia" w:ascii="宋体" w:hAnsi="宋体" w:eastAsia="宋体" w:cs="宋体"/>
          <w:b/>
          <w:sz w:val="24"/>
          <w:highlight w:val="none"/>
        </w:rPr>
      </w:pPr>
    </w:p>
    <w:p w14:paraId="532128C0">
      <w:pPr>
        <w:pStyle w:val="13"/>
        <w:jc w:val="center"/>
        <w:rPr>
          <w:rFonts w:hint="eastAsia"/>
          <w:b/>
          <w:sz w:val="36"/>
          <w:szCs w:val="36"/>
        </w:rPr>
        <w:sectPr>
          <w:pgSz w:w="11906" w:h="16838"/>
          <w:pgMar w:top="1440" w:right="1803" w:bottom="1440" w:left="1689" w:header="851" w:footer="992" w:gutter="0"/>
          <w:pgNumType w:fmt="decimal"/>
          <w:cols w:space="0" w:num="1"/>
          <w:rtlGutter w:val="0"/>
          <w:docGrid w:type="lines" w:linePitch="319" w:charSpace="0"/>
        </w:sectPr>
      </w:pPr>
    </w:p>
    <w:p w14:paraId="5EE3D9EA">
      <w:pPr>
        <w:pStyle w:val="13"/>
        <w:jc w:val="center"/>
      </w:pPr>
      <w:r>
        <w:rPr>
          <w:rFonts w:hint="eastAsia"/>
          <w:b/>
          <w:sz w:val="36"/>
          <w:szCs w:val="36"/>
        </w:rPr>
        <w:t>报价一览表</w:t>
      </w:r>
    </w:p>
    <w:p w14:paraId="3CC742D7">
      <w:pPr>
        <w:pStyle w:val="13"/>
        <w:rPr>
          <w:rFonts w:hint="default"/>
          <w:b/>
          <w:sz w:val="24"/>
          <w:szCs w:val="24"/>
          <w:lang w:val="en-US"/>
        </w:rPr>
      </w:pPr>
      <w:r>
        <w:rPr>
          <w:rFonts w:ascii="仿宋" w:hAnsi="仿宋" w:eastAsia="仿宋"/>
          <w:sz w:val="30"/>
          <w:szCs w:val="30"/>
        </w:rPr>
        <w:t>项目名称：</w:t>
      </w:r>
      <w:r>
        <w:rPr>
          <w:rFonts w:hint="eastAsia" w:ascii="仿宋" w:hAnsi="仿宋" w:eastAsia="仿宋"/>
          <w:sz w:val="30"/>
          <w:szCs w:val="30"/>
          <w:u w:val="single"/>
          <w:lang w:val="en-US" w:eastAsia="zh-CN"/>
        </w:rPr>
        <w:t>应急电池等电梯配件采购</w:t>
      </w:r>
    </w:p>
    <w:tbl>
      <w:tblPr>
        <w:tblStyle w:val="9"/>
        <w:tblpPr w:leftFromText="180" w:rightFromText="180" w:vertAnchor="text" w:horzAnchor="page" w:tblpX="1682" w:tblpY="444"/>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367"/>
        <w:gridCol w:w="2382"/>
        <w:gridCol w:w="625"/>
        <w:gridCol w:w="625"/>
        <w:gridCol w:w="1033"/>
        <w:gridCol w:w="1252"/>
      </w:tblGrid>
      <w:tr w14:paraId="257B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FD87">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序号</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E5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配件名称</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8B8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规格/型号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0B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A9F3">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数量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B868">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单价</w:t>
            </w: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34E49A2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w:t>
            </w:r>
          </w:p>
        </w:tc>
      </w:tr>
      <w:tr w14:paraId="3391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D0BA">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DA94">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应急电池</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BBED">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RKP220/12X</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C7A">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B4B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C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E06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68B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253D">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EE9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缓冲器开关</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4E72">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UKT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70F9">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209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5C337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3E76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1E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6553">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急停开关</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B6E">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XB2BS542C</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7368">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6FA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2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4D403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B29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541E">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FE1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底坑检修箱</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FA4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XAA237通用型</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E8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5E5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E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133551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6AA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5F91">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695D">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接触器</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876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SC-E02A</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A3E5">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3A6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6D05F3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06D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41B1">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019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接触器</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0FBB">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SC-E2P</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028E">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F65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48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B3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C70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939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79B9">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合计</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A4A8">
            <w:pPr>
              <w:jc w:val="left"/>
              <w:rPr>
                <w:rFonts w:hint="eastAsia" w:ascii="仿宋" w:hAnsi="仿宋" w:eastAsia="仿宋" w:cs="仿宋"/>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B8A">
            <w:pPr>
              <w:jc w:val="center"/>
              <w:rPr>
                <w:rFonts w:hint="eastAsia" w:ascii="仿宋" w:hAnsi="仿宋" w:eastAsia="仿宋" w:cs="仿宋"/>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DD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73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280907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738F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894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708550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宋体" w:hAnsi="宋体" w:cs="宋体"/>
                <w:sz w:val="22"/>
                <w:szCs w:val="22"/>
                <w:vertAlign w:val="baseline"/>
                <w:lang w:val="en-US" w:eastAsia="zh-CN"/>
              </w:rPr>
              <w:t>1、所供应货物</w:t>
            </w:r>
            <w:r>
              <w:rPr>
                <w:rFonts w:hint="eastAsia" w:ascii="宋体" w:hAnsi="宋体" w:eastAsia="宋体" w:cs="宋体"/>
                <w:color w:val="auto"/>
                <w:kern w:val="0"/>
                <w:sz w:val="24"/>
                <w:szCs w:val="24"/>
                <w:highlight w:val="none"/>
                <w:lang w:val="en-US" w:eastAsia="zh-CN"/>
              </w:rPr>
              <w:t>配件应为原厂全新配件，可确保配件来源可追溯性；</w:t>
            </w:r>
            <w:r>
              <w:rPr>
                <w:rFonts w:hint="eastAsia" w:ascii="宋体" w:hAnsi="宋体" w:cs="宋体"/>
                <w:sz w:val="22"/>
                <w:szCs w:val="22"/>
                <w:vertAlign w:val="baseline"/>
                <w:lang w:val="en-US" w:eastAsia="zh-CN"/>
              </w:rPr>
              <w:t>2、保修期12个月起算时间为验收之日起算。</w:t>
            </w:r>
          </w:p>
        </w:tc>
      </w:tr>
    </w:tbl>
    <w:p w14:paraId="638D2CD6">
      <w:pPr>
        <w:rPr>
          <w:rFonts w:hint="default" w:ascii="宋体" w:hAnsi="宋体" w:cs="宋体"/>
          <w:sz w:val="22"/>
          <w:szCs w:val="22"/>
          <w:vertAlign w:val="baseline"/>
          <w:lang w:val="en-US" w:eastAsia="zh-CN"/>
        </w:rPr>
      </w:pPr>
      <w:r>
        <w:rPr>
          <w:rFonts w:hint="eastAsia" w:ascii="宋体" w:hAnsi="宋体" w:cs="宋体"/>
          <w:sz w:val="22"/>
          <w:szCs w:val="22"/>
          <w:vertAlign w:val="baseline"/>
          <w:lang w:val="en-US" w:eastAsia="zh-CN"/>
        </w:rPr>
        <w:t xml:space="preserve">                                                        单位：元（含税人民币）</w:t>
      </w:r>
    </w:p>
    <w:p w14:paraId="76850778">
      <w:pPr>
        <w:rPr>
          <w:rFonts w:hint="eastAsia" w:ascii="宋体" w:hAnsi="宋体" w:cs="宋体"/>
          <w:sz w:val="22"/>
          <w:szCs w:val="22"/>
          <w:vertAlign w:val="baseline"/>
          <w:lang w:val="en-US" w:eastAsia="zh-CN"/>
        </w:rPr>
      </w:pPr>
    </w:p>
    <w:p w14:paraId="0AA49888">
      <w:pPr>
        <w:pStyle w:val="13"/>
        <w:rPr>
          <w:rFonts w:hint="eastAsia" w:ascii="仿宋" w:hAnsi="仿宋" w:eastAsia="仿宋"/>
          <w:sz w:val="30"/>
          <w:szCs w:val="30"/>
          <w:lang w:val="en-US" w:eastAsia="zh-CN"/>
        </w:rPr>
      </w:pPr>
    </w:p>
    <w:p w14:paraId="45CD03C9">
      <w:pPr>
        <w:pStyle w:val="13"/>
        <w:rPr>
          <w:rFonts w:hint="eastAsia" w:ascii="仿宋" w:hAnsi="仿宋" w:eastAsia="仿宋"/>
          <w:sz w:val="30"/>
          <w:szCs w:val="30"/>
          <w:lang w:val="en-US" w:eastAsia="zh-CN"/>
        </w:rPr>
      </w:pPr>
    </w:p>
    <w:p w14:paraId="463A981B">
      <w:pPr>
        <w:pStyle w:val="13"/>
        <w:rPr>
          <w:rFonts w:hint="eastAsia" w:ascii="仿宋" w:hAnsi="仿宋" w:eastAsia="仿宋"/>
          <w:sz w:val="30"/>
          <w:szCs w:val="30"/>
          <w:u w:val="single"/>
        </w:rPr>
      </w:pPr>
      <w:r>
        <w:rPr>
          <w:rFonts w:hint="eastAsia" w:ascii="仿宋" w:hAnsi="仿宋" w:eastAsia="仿宋"/>
          <w:sz w:val="30"/>
          <w:szCs w:val="30"/>
          <w:lang w:val="en-US" w:eastAsia="zh-CN"/>
        </w:rPr>
        <w:t>供应商</w:t>
      </w:r>
      <w:r>
        <w:rPr>
          <w:rFonts w:hint="eastAsia" w:ascii="仿宋" w:hAnsi="仿宋" w:eastAsia="仿宋"/>
          <w:sz w:val="30"/>
          <w:szCs w:val="30"/>
        </w:rPr>
        <w:t xml:space="preserve">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34E6B492">
      <w:pPr>
        <w:rPr>
          <w:rFonts w:hint="eastAsia" w:ascii="仿宋" w:hAnsi="仿宋" w:eastAsia="仿宋"/>
          <w:sz w:val="30"/>
          <w:szCs w:val="30"/>
          <w:lang w:val="en-US" w:eastAsia="zh-CN"/>
        </w:rPr>
      </w:pPr>
    </w:p>
    <w:p w14:paraId="5D7F8F38">
      <w:pPr>
        <w:ind w:firstLine="4500" w:firstLineChars="1500"/>
        <w:rPr>
          <w:rFonts w:hint="default" w:ascii="宋体" w:hAnsi="宋体" w:cs="宋体"/>
          <w:sz w:val="22"/>
          <w:szCs w:val="22"/>
          <w:vertAlign w:val="baseline"/>
          <w:lang w:val="en-US" w:eastAsia="zh-CN"/>
        </w:rPr>
      </w:pPr>
      <w:r>
        <w:rPr>
          <w:rFonts w:hint="eastAsia" w:ascii="仿宋" w:hAnsi="仿宋" w:eastAsia="仿宋"/>
          <w:sz w:val="30"/>
          <w:szCs w:val="30"/>
          <w:lang w:val="en-US" w:eastAsia="zh-CN"/>
        </w:rPr>
        <w:t>2025年  月   日</w:t>
      </w:r>
    </w:p>
    <w:sectPr>
      <w:footerReference r:id="rId5" w:type="default"/>
      <w:pgSz w:w="11906" w:h="16838"/>
      <w:pgMar w:top="1440" w:right="1803" w:bottom="1440" w:left="1689" w:header="851" w:footer="992" w:gutter="0"/>
      <w:pgNumType w:fmt="decimal" w:start="1"/>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208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10BD3970"/>
    <w:rsid w:val="12B53215"/>
    <w:rsid w:val="1C0F27FF"/>
    <w:rsid w:val="1DDF4E0E"/>
    <w:rsid w:val="1FC762C4"/>
    <w:rsid w:val="200816F0"/>
    <w:rsid w:val="22E5250A"/>
    <w:rsid w:val="26766360"/>
    <w:rsid w:val="277E1250"/>
    <w:rsid w:val="2B804ABB"/>
    <w:rsid w:val="2D1E2B13"/>
    <w:rsid w:val="333C3630"/>
    <w:rsid w:val="3BC717F0"/>
    <w:rsid w:val="3F063644"/>
    <w:rsid w:val="43EB6E44"/>
    <w:rsid w:val="51E7523C"/>
    <w:rsid w:val="5E2130D6"/>
    <w:rsid w:val="601C5617"/>
    <w:rsid w:val="62C0797A"/>
    <w:rsid w:val="64F4255C"/>
    <w:rsid w:val="688A0C73"/>
    <w:rsid w:val="707F70C6"/>
    <w:rsid w:val="753F6638"/>
    <w:rsid w:val="75485213"/>
    <w:rsid w:val="77B74CEF"/>
    <w:rsid w:val="7AC7793C"/>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1122</Words>
  <Characters>1170</Characters>
  <Lines>7</Lines>
  <Paragraphs>2</Paragraphs>
  <TotalTime>14</TotalTime>
  <ScaleCrop>false</ScaleCrop>
  <LinksUpToDate>false</LinksUpToDate>
  <CharactersWithSpaces>1451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2025-12-05T01:19:00Z</cp:lastPrinted>
  <dcterms:modified xsi:type="dcterms:W3CDTF">2025-12-29T10:47:10Z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8B918F3FC88A4111980851208DE3CA6B_13</vt:lpwstr>
  </property>
  <property fmtid="{D5CDD505-2E9C-101B-9397-08002B2CF9AE}" pid="4" name="KSOTemplateDocerSaveRecord">
    <vt:lpwstr>eyJoZGlkIjoiMDQwY2M4MDkyOWM0MDNmMTJmOTQwZmJhNmM4MjFkY2IiLCJ1c2VySWQiOiIzNTI2MDczNjcifQ==</vt:lpwstr>
  </property>
</Properties>
</file>