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7238B358">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高压绝缘垫等设施采购项目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高压绝缘垫等设施采购项目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34DD278F">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214153F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58E7BC4E">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88CE3D4">
      <w:pPr>
        <w:pStyle w:val="13"/>
        <w:rPr>
          <w:rFonts w:hint="eastAsia" w:ascii="仿宋" w:hAnsi="仿宋" w:eastAsia="仿宋"/>
          <w:sz w:val="30"/>
          <w:szCs w:val="30"/>
          <w:u w:val="single"/>
          <w:lang w:val="en-US" w:eastAsia="zh-CN"/>
        </w:rPr>
      </w:pP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4EEA0CB">
      <w:pPr>
        <w:pStyle w:val="13"/>
        <w:jc w:val="center"/>
        <w:rPr>
          <w:rFonts w:hint="eastAsia"/>
          <w:b/>
          <w:sz w:val="36"/>
          <w:szCs w:val="36"/>
        </w:rPr>
      </w:pPr>
    </w:p>
    <w:p w14:paraId="37924702">
      <w:pPr>
        <w:pStyle w:val="13"/>
        <w:jc w:val="center"/>
        <w:rPr>
          <w:rFonts w:hint="eastAsia"/>
          <w:b/>
          <w:sz w:val="36"/>
          <w:szCs w:val="36"/>
        </w:rPr>
      </w:pPr>
    </w:p>
    <w:p w14:paraId="5EE3D9EA">
      <w:pPr>
        <w:pStyle w:val="13"/>
        <w:jc w:val="center"/>
      </w:pPr>
      <w:r>
        <w:rPr>
          <w:rFonts w:hint="eastAsia"/>
          <w:b/>
          <w:sz w:val="36"/>
          <w:szCs w:val="36"/>
        </w:rPr>
        <w:t>报价一览表</w:t>
      </w:r>
    </w:p>
    <w:p w14:paraId="7A4D96E2">
      <w:pPr>
        <w:pStyle w:val="13"/>
        <w:rPr>
          <w:rFonts w:hint="default" w:ascii="仿宋" w:hAnsi="仿宋" w:eastAsia="仿宋"/>
          <w:sz w:val="30"/>
          <w:szCs w:val="30"/>
          <w:u w:val="single"/>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高压绝缘垫等设施采购</w:t>
      </w:r>
    </w:p>
    <w:p w14:paraId="3CC742D7">
      <w:pPr>
        <w:pStyle w:val="13"/>
        <w:rPr>
          <w:b/>
          <w:sz w:val="24"/>
          <w:szCs w:val="24"/>
        </w:rPr>
      </w:pPr>
    </w:p>
    <w:p w14:paraId="4E844665">
      <w:pPr>
        <w:pStyle w:val="13"/>
        <w:rPr>
          <w:rFonts w:hint="eastAsia" w:ascii="仿宋" w:hAnsi="仿宋" w:eastAsia="仿宋"/>
          <w:sz w:val="30"/>
          <w:szCs w:val="30"/>
          <w:u w:val="single"/>
        </w:rPr>
      </w:pPr>
      <w:r>
        <w:rPr>
          <w:rFonts w:hint="eastAsia" w:ascii="仿宋" w:hAnsi="仿宋" w:eastAsia="仿宋"/>
          <w:sz w:val="30"/>
          <w:szCs w:val="30"/>
        </w:rPr>
        <w:t xml:space="preserve">投标人名称（加盖公章）：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52D744EB">
      <w:pPr>
        <w:pStyle w:val="13"/>
        <w:rPr>
          <w:rFonts w:hint="eastAsia" w:ascii="仿宋" w:hAnsi="仿宋" w:eastAsia="仿宋"/>
          <w:sz w:val="30"/>
          <w:szCs w:val="30"/>
        </w:rPr>
      </w:pPr>
    </w:p>
    <w:p w14:paraId="7862776F">
      <w:pPr>
        <w:pStyle w:val="13"/>
        <w:rPr>
          <w:rFonts w:hint="default"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3F34D93A">
      <w:pPr>
        <w:pStyle w:val="13"/>
        <w:rPr>
          <w:rFonts w:hint="eastAsia"/>
          <w:sz w:val="24"/>
        </w:rPr>
      </w:pPr>
    </w:p>
    <w:p w14:paraId="500A1BD0">
      <w:pPr>
        <w:pStyle w:val="13"/>
        <w:jc w:val="right"/>
        <w:rPr>
          <w:rFonts w:hint="eastAsia"/>
          <w:sz w:val="24"/>
          <w:lang w:val="en-US" w:eastAsia="zh-CN"/>
        </w:rPr>
      </w:pPr>
      <w:r>
        <w:rPr>
          <w:rFonts w:hint="eastAsia"/>
          <w:sz w:val="24"/>
        </w:rPr>
        <w:t>货币单位：人民币/元</w:t>
      </w:r>
      <w:r>
        <w:rPr>
          <w:rFonts w:hint="eastAsia"/>
          <w:sz w:val="24"/>
          <w:lang w:val="en-US" w:eastAsia="zh-CN"/>
        </w:rPr>
        <w:t>（含税）</w:t>
      </w:r>
    </w:p>
    <w:tbl>
      <w:tblPr>
        <w:tblStyle w:val="10"/>
        <w:tblpPr w:leftFromText="180" w:rightFromText="180" w:vertAnchor="text" w:horzAnchor="page" w:tblpX="1824" w:tblpY="515"/>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906"/>
        <w:gridCol w:w="4110"/>
        <w:gridCol w:w="482"/>
        <w:gridCol w:w="627"/>
        <w:gridCol w:w="884"/>
        <w:gridCol w:w="1195"/>
      </w:tblGrid>
      <w:tr w14:paraId="5521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20CF382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06" w:type="dxa"/>
          </w:tcPr>
          <w:p w14:paraId="1EE40F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设备名称</w:t>
            </w:r>
          </w:p>
        </w:tc>
        <w:tc>
          <w:tcPr>
            <w:tcW w:w="4110" w:type="dxa"/>
          </w:tcPr>
          <w:p w14:paraId="6CD0A20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型号</w:t>
            </w:r>
          </w:p>
        </w:tc>
        <w:tc>
          <w:tcPr>
            <w:tcW w:w="482" w:type="dxa"/>
          </w:tcPr>
          <w:p w14:paraId="41A8AE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627" w:type="dxa"/>
          </w:tcPr>
          <w:p w14:paraId="31812D6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884" w:type="dxa"/>
          </w:tcPr>
          <w:p w14:paraId="3A82CD3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w:t>
            </w:r>
          </w:p>
        </w:tc>
        <w:tc>
          <w:tcPr>
            <w:tcW w:w="1195" w:type="dxa"/>
          </w:tcPr>
          <w:p w14:paraId="483170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金额</w:t>
            </w:r>
          </w:p>
        </w:tc>
      </w:tr>
      <w:tr w14:paraId="03F9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1450E1E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06" w:type="dxa"/>
          </w:tcPr>
          <w:p w14:paraId="5E6AE9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高压绝缘垫</w:t>
            </w:r>
          </w:p>
        </w:tc>
        <w:tc>
          <w:tcPr>
            <w:tcW w:w="4110" w:type="dxa"/>
          </w:tcPr>
          <w:p w14:paraId="69BFD4D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宽1米，长10米，厚6mm,防滑条纹，符合《电绝缘橡胶板》HG/T2949-2023</w:t>
            </w:r>
          </w:p>
        </w:tc>
        <w:tc>
          <w:tcPr>
            <w:tcW w:w="482" w:type="dxa"/>
          </w:tcPr>
          <w:p w14:paraId="0D71CD4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卷</w:t>
            </w:r>
          </w:p>
        </w:tc>
        <w:tc>
          <w:tcPr>
            <w:tcW w:w="627" w:type="dxa"/>
          </w:tcPr>
          <w:p w14:paraId="55799D6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884" w:type="dxa"/>
          </w:tcPr>
          <w:p w14:paraId="6115F6A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4EC5069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4B12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7B04F3F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06" w:type="dxa"/>
          </w:tcPr>
          <w:p w14:paraId="022EC6A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危化品专用柜</w:t>
            </w:r>
          </w:p>
        </w:tc>
        <w:tc>
          <w:tcPr>
            <w:tcW w:w="4110" w:type="dxa"/>
          </w:tcPr>
          <w:p w14:paraId="500788F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耐火防爆安全柜，1090*1120*460mm,黄色，防盗双锁</w:t>
            </w:r>
          </w:p>
        </w:tc>
        <w:tc>
          <w:tcPr>
            <w:tcW w:w="482" w:type="dxa"/>
          </w:tcPr>
          <w:p w14:paraId="7DDA6D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42E87A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49BEB9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1CC0C5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2F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20C9A1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06" w:type="dxa"/>
          </w:tcPr>
          <w:p w14:paraId="6605CD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超声波流量计探头</w:t>
            </w:r>
          </w:p>
        </w:tc>
        <w:tc>
          <w:tcPr>
            <w:tcW w:w="4110" w:type="dxa"/>
          </w:tcPr>
          <w:p w14:paraId="5B46FBF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九波WL-1A2</w:t>
            </w:r>
          </w:p>
        </w:tc>
        <w:tc>
          <w:tcPr>
            <w:tcW w:w="482" w:type="dxa"/>
          </w:tcPr>
          <w:p w14:paraId="0F196F8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6D71C01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2FAEAA1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5402013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1D82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155DB3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06" w:type="dxa"/>
          </w:tcPr>
          <w:p w14:paraId="0AC6200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人脸考勤打卡机</w:t>
            </w:r>
          </w:p>
        </w:tc>
        <w:tc>
          <w:tcPr>
            <w:tcW w:w="4110" w:type="dxa"/>
          </w:tcPr>
          <w:p w14:paraId="7DF1DE2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ZH500PLUS，配套打卡机安装盒子</w:t>
            </w:r>
          </w:p>
        </w:tc>
        <w:tc>
          <w:tcPr>
            <w:tcW w:w="482" w:type="dxa"/>
          </w:tcPr>
          <w:p w14:paraId="04BF80C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627" w:type="dxa"/>
          </w:tcPr>
          <w:p w14:paraId="572AD14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629E352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0B78DDD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73E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3ECA243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06" w:type="dxa"/>
          </w:tcPr>
          <w:p w14:paraId="299C5E3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氧气瓶固定支架</w:t>
            </w:r>
          </w:p>
        </w:tc>
        <w:tc>
          <w:tcPr>
            <w:tcW w:w="4110" w:type="dxa"/>
          </w:tcPr>
          <w:p w14:paraId="73FE7B6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40L氧气瓶12位支架</w:t>
            </w:r>
          </w:p>
        </w:tc>
        <w:tc>
          <w:tcPr>
            <w:tcW w:w="482" w:type="dxa"/>
          </w:tcPr>
          <w:p w14:paraId="34858D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19F39AE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1EA53F9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57C58B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E66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67E4BD3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06" w:type="dxa"/>
          </w:tcPr>
          <w:p w14:paraId="3E8F25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二氧化碳气瓶固定支架</w:t>
            </w:r>
          </w:p>
        </w:tc>
        <w:tc>
          <w:tcPr>
            <w:tcW w:w="4110" w:type="dxa"/>
          </w:tcPr>
          <w:p w14:paraId="07B79AB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40L二氧化碳气瓶6位支架</w:t>
            </w:r>
          </w:p>
        </w:tc>
        <w:tc>
          <w:tcPr>
            <w:tcW w:w="482" w:type="dxa"/>
          </w:tcPr>
          <w:p w14:paraId="148164C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70E84C6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0F6131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6F1C8FC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4A6D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73" w:type="dxa"/>
          </w:tcPr>
          <w:p w14:paraId="1D537D7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06" w:type="dxa"/>
          </w:tcPr>
          <w:p w14:paraId="7524EE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氧气瓶固定支架</w:t>
            </w:r>
          </w:p>
        </w:tc>
        <w:tc>
          <w:tcPr>
            <w:tcW w:w="4110" w:type="dxa"/>
          </w:tcPr>
          <w:p w14:paraId="7618531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10L氧气瓶12位支架</w:t>
            </w:r>
          </w:p>
        </w:tc>
        <w:tc>
          <w:tcPr>
            <w:tcW w:w="482" w:type="dxa"/>
          </w:tcPr>
          <w:p w14:paraId="1A881F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6C9711C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078593A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737AA85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38F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73" w:type="dxa"/>
          </w:tcPr>
          <w:p w14:paraId="75437BB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906" w:type="dxa"/>
          </w:tcPr>
          <w:p w14:paraId="0B79689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4110" w:type="dxa"/>
          </w:tcPr>
          <w:p w14:paraId="6A68308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482" w:type="dxa"/>
          </w:tcPr>
          <w:p w14:paraId="4CE079F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627" w:type="dxa"/>
          </w:tcPr>
          <w:p w14:paraId="4108FD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884" w:type="dxa"/>
          </w:tcPr>
          <w:p w14:paraId="15D0DCE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33E6E3C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bl>
    <w:p w14:paraId="6A186B66">
      <w:pPr>
        <w:pStyle w:val="13"/>
        <w:rPr>
          <w:rFonts w:hint="eastAsia" w:ascii="仿宋" w:hAnsi="仿宋" w:eastAsia="仿宋"/>
          <w:sz w:val="30"/>
          <w:szCs w:val="30"/>
          <w:lang w:val="en-US" w:eastAsia="zh-CN"/>
        </w:rPr>
      </w:pPr>
    </w:p>
    <w:p w14:paraId="098DDE77">
      <w:pPr>
        <w:pStyle w:val="13"/>
        <w:rPr>
          <w:rFonts w:hint="eastAsia"/>
          <w:lang w:val="en-US" w:eastAsia="zh-CN"/>
        </w:rPr>
      </w:pPr>
    </w:p>
    <w:p w14:paraId="0A46CB8E"/>
    <w:sectPr>
      <w:headerReference r:id="rId5" w:type="default"/>
      <w:footerReference r:id="rId6" w:type="default"/>
      <w:pgSz w:w="11906" w:h="16838"/>
      <w:pgMar w:top="1440" w:right="1576" w:bottom="1440" w:left="1576"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0BE41F0"/>
    <w:rsid w:val="1C0F27FF"/>
    <w:rsid w:val="1DDF4E0E"/>
    <w:rsid w:val="200816F0"/>
    <w:rsid w:val="26766360"/>
    <w:rsid w:val="277E1250"/>
    <w:rsid w:val="2B804ABB"/>
    <w:rsid w:val="2D1E2B13"/>
    <w:rsid w:val="3BC717F0"/>
    <w:rsid w:val="3F063644"/>
    <w:rsid w:val="43EB6E44"/>
    <w:rsid w:val="5E2130D6"/>
    <w:rsid w:val="601C5617"/>
    <w:rsid w:val="62923267"/>
    <w:rsid w:val="62C0797A"/>
    <w:rsid w:val="64F4255C"/>
    <w:rsid w:val="686E3EF3"/>
    <w:rsid w:val="707F70C6"/>
    <w:rsid w:val="743564B3"/>
    <w:rsid w:val="753F6638"/>
    <w:rsid w:val="7B0A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1157</Words>
  <Characters>1219</Characters>
  <Lines>7</Lines>
  <Paragraphs>2</Paragraphs>
  <TotalTime>4</TotalTime>
  <ScaleCrop>false</ScaleCrop>
  <LinksUpToDate>false</LinksUpToDate>
  <CharactersWithSpaces>1462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2025-12-01T08:11:00Z</cp:lastPrinted>
  <dcterms:modified xsi:type="dcterms:W3CDTF">2025-12-11T09:20:47Z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3397F2C9E5EC4D46BCDF59701898F1A2_13</vt:lpwstr>
  </property>
  <property fmtid="{D5CDD505-2E9C-101B-9397-08002B2CF9AE}" pid="4" name="KSOTemplateDocerSaveRecord">
    <vt:lpwstr>eyJoZGlkIjoiMDQwY2M4MDkyOWM0MDNmMTJmOTQwZmJhNmM4MjFkY2IiLCJ1c2VySWQiOiIzNTI2MDczNjcifQ==</vt:lpwstr>
  </property>
</Properties>
</file>