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EF3EA">
      <w:pPr>
        <w:spacing w:line="600" w:lineRule="exact"/>
        <w:rPr>
          <w:rFonts w:hint="default" w:ascii="黑体" w:hAnsi="黑体" w:eastAsia="黑体" w:cs="黑体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bidi="ar"/>
        </w:rPr>
        <w:t>附件</w:t>
      </w:r>
      <w:r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 w:bidi="ar"/>
        </w:rPr>
        <w:t>3</w:t>
      </w:r>
      <w:bookmarkStart w:id="0" w:name="_GoBack"/>
      <w:bookmarkEnd w:id="0"/>
    </w:p>
    <w:p w14:paraId="20C19856">
      <w:pPr>
        <w:spacing w:line="600" w:lineRule="exact"/>
        <w:ind w:firstLine="720" w:firstLineChars="200"/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kern w:val="0"/>
          <w:sz w:val="36"/>
          <w:szCs w:val="36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kern w:val="0"/>
          <w:sz w:val="36"/>
          <w:szCs w:val="36"/>
          <w:lang w:val="en-US" w:eastAsia="zh-CN" w:bidi="ar"/>
        </w:rPr>
        <w:t>泉州市中医院供应商（医药代表）廉洁承诺书</w:t>
      </w:r>
    </w:p>
    <w:p w14:paraId="6A3EB0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泉州市中医院：</w:t>
      </w:r>
    </w:p>
    <w:p w14:paraId="0F0B987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为保证医药购销活动的廉洁性，我公司和所属工作人员作承诺如下:</w:t>
      </w:r>
    </w:p>
    <w:p w14:paraId="7F76D04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一、遵守国家的法律法规，不在医院进行如下行为：未经备案开展学术推广等活动；未经医院同意开展学术推广等活动；承担药品、医疗器械销售任务，实施收款和处理购销票据等销售行为；参与统计医生个人开具的药品处方数量或使用的医疗器械数量；对医院内设部门和个人直接提供捐赠、资助、赞助；误导医生使用药品或医疗器械，夸大或者误导疗效，隐匿药品已知的不良反应信息（医疗器械已知的不良事件信息）或者隐瞒医生反馈的不良反应（事件）信息；其他干预或者影响临床合理用药的行为。</w:t>
      </w:r>
    </w:p>
    <w:p w14:paraId="71E295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二、维护正常的医疗秩序，保证不以宴请、消费娱乐、提供国(境)外学术活动等手段影响医生的医药产品选择权，对所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推荐产品的质量负责，严格执行采购规程，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接受执法执纪部门的监督检查。</w:t>
      </w:r>
    </w:p>
    <w:p w14:paraId="31ABC1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三、保证在规定时间到医院指定地点联系商谈，不到住院部、门诊部、医技科室等推销医药产品，不利用就诊等手段推销医药产品，不借故到医院相关领导、部门负责人及相关工作人员家中访谈并提供任何好处费。</w:t>
      </w:r>
    </w:p>
    <w:p w14:paraId="60F32E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四、如我司向医院捐赠款物，保证严格按照《中华人民共和国捐赠法》的有关规定执行。</w:t>
      </w:r>
    </w:p>
    <w:p w14:paraId="5C995B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以上承诺如有违反，我们愿意接受贵院停止使用我司药品（器械产品）、取消中标资格、禁止进入贵院等处理，以及执法执纪部门的其他处理。</w:t>
      </w:r>
    </w:p>
    <w:p w14:paraId="25A3B704">
      <w:pPr>
        <w:rPr>
          <w:rFonts w:hint="eastAsia"/>
          <w:lang w:val="en-US" w:eastAsia="zh-CN"/>
        </w:rPr>
      </w:pPr>
    </w:p>
    <w:p w14:paraId="733D78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承诺单位(盖章) ：</w:t>
      </w:r>
    </w:p>
    <w:p w14:paraId="0CB376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5C77FA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单位代表(签字) ：                 </w:t>
      </w:r>
    </w:p>
    <w:p w14:paraId="0DCFD7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5320" w:firstLineChars="1900"/>
        <w:jc w:val="left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 年     月  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BEF99B-628C-4D55-8E82-09247FFD21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E472E0E-DD18-4DD5-9E30-0CA7C4F841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9249523-C0EA-4189-B10F-4A8C54A8281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8B75ED1-C681-4437-BF69-C9BF45AB5F8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C8A7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980AE9">
                          <w:pPr>
                            <w:pStyle w:val="5"/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980AE9">
                    <w:pPr>
                      <w:pStyle w:val="5"/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OGVhOTgxYjMzNGEwODQ2OTRlZmMwNzEzMmUwM2YifQ=="/>
  </w:docVars>
  <w:rsids>
    <w:rsidRoot w:val="00000000"/>
    <w:rsid w:val="07F00E35"/>
    <w:rsid w:val="0D0E69F6"/>
    <w:rsid w:val="10D16E5E"/>
    <w:rsid w:val="13732DD1"/>
    <w:rsid w:val="14FE50FD"/>
    <w:rsid w:val="157B7C52"/>
    <w:rsid w:val="17627818"/>
    <w:rsid w:val="20703633"/>
    <w:rsid w:val="24A50787"/>
    <w:rsid w:val="25CA6918"/>
    <w:rsid w:val="28897AD3"/>
    <w:rsid w:val="29925D16"/>
    <w:rsid w:val="2A663599"/>
    <w:rsid w:val="303815FA"/>
    <w:rsid w:val="382424B2"/>
    <w:rsid w:val="392E3C92"/>
    <w:rsid w:val="3CA646AA"/>
    <w:rsid w:val="3DDC4BAC"/>
    <w:rsid w:val="3FA921D9"/>
    <w:rsid w:val="42D27824"/>
    <w:rsid w:val="43C226BA"/>
    <w:rsid w:val="48D12C03"/>
    <w:rsid w:val="4BD21F7F"/>
    <w:rsid w:val="4EF365EE"/>
    <w:rsid w:val="521D59C7"/>
    <w:rsid w:val="52C44E9F"/>
    <w:rsid w:val="5B195385"/>
    <w:rsid w:val="630A1B72"/>
    <w:rsid w:val="63D12DDB"/>
    <w:rsid w:val="66817FAC"/>
    <w:rsid w:val="6AE44F11"/>
    <w:rsid w:val="6D291599"/>
    <w:rsid w:val="6D5B1E27"/>
    <w:rsid w:val="6DAB7039"/>
    <w:rsid w:val="6DCF0718"/>
    <w:rsid w:val="740B3934"/>
    <w:rsid w:val="746D36EC"/>
    <w:rsid w:val="7F40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autoRedefine/>
    <w:qFormat/>
    <w:uiPriority w:val="0"/>
    <w:pPr>
      <w:ind w:firstLine="420" w:firstLineChars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587</Characters>
  <Lines>0</Lines>
  <Paragraphs>0</Paragraphs>
  <TotalTime>6</TotalTime>
  <ScaleCrop>false</ScaleCrop>
  <LinksUpToDate>false</LinksUpToDate>
  <CharactersWithSpaces>618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2023-08-24T02:53:00Z</dcterms:created>
  <dc:creator>qzzyy</dc:creator>
  <cp:lastModifiedBy>T .O.</cp:lastModifiedBy>
  <cp:lastPrinted>2024-02-29T06:58:00Z</cp:lastPrinted>
  <dcterms:modified xsi:type="dcterms:W3CDTF">2025-06-09T08:44:22Z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F9BA187D0DCB45E8B78207EB8F221EAD_13</vt:lpwstr>
  </property>
  <property fmtid="{D5CDD505-2E9C-101B-9397-08002B2CF9AE}" pid="4" name="KSOTemplateDocerSaveRecord">
    <vt:lpwstr>eyJoZGlkIjoiOTUyM2NjMTM1NmVjNmYxZmY1MGNmMGYzMzYyNjZlYzIiLCJ1c2VySWQiOiIzNjExNzM0MzEifQ==</vt:lpwstr>
  </property>
</Properties>
</file>