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2F960AE3">
      <w:pPr>
        <w:jc w:val="center"/>
        <w:rPr>
          <w:rFonts w:ascii="宋体"/>
          <w:b/>
          <w:w w:val="150"/>
          <w:sz w:val="52"/>
          <w:szCs w:val="52"/>
        </w:rPr>
      </w:pPr>
      <w:r>
        <w:rPr>
          <w:rFonts w:hint="eastAsia"/>
          <w:b/>
          <w:sz w:val="40"/>
          <w:szCs w:val="40"/>
        </w:rPr>
        <w:t>泉州市中医院</w:t>
      </w:r>
      <w:r>
        <w:rPr>
          <w:rFonts w:hint="eastAsia"/>
          <w:b/>
          <w:sz w:val="40"/>
          <w:szCs w:val="40"/>
          <w:lang w:val="en-US" w:eastAsia="zh-CN"/>
        </w:rPr>
        <w:t>医疗设备项目</w:t>
      </w:r>
    </w:p>
    <w:p w14:paraId="30EE317D"/>
    <w:p w14:paraId="5DC72A5A">
      <w:pPr>
        <w:pStyle w:val="8"/>
      </w:pPr>
    </w:p>
    <w:p w14:paraId="50862EBE"/>
    <w:p w14:paraId="0733C93A">
      <w:pPr>
        <w:pStyle w:val="8"/>
      </w:pPr>
    </w:p>
    <w:p w14:paraId="463B6ADC"/>
    <w:p w14:paraId="407A18F1">
      <w:pPr>
        <w:jc w:val="center"/>
        <w:rPr>
          <w:rFonts w:hint="default" w:ascii="黑体" w:hAnsi="黑体" w:eastAsia="黑体" w:cs="黑体"/>
          <w:b/>
          <w:w w:val="150"/>
          <w:sz w:val="84"/>
          <w:szCs w:val="84"/>
          <w:lang w:val="en-US" w:eastAsia="zh-CN"/>
        </w:rPr>
      </w:pPr>
      <w:r>
        <w:rPr>
          <w:rFonts w:hint="eastAsia" w:ascii="黑体" w:hAnsi="黑体" w:eastAsia="黑体" w:cs="黑体"/>
          <w:b/>
          <w:w w:val="150"/>
          <w:sz w:val="84"/>
          <w:szCs w:val="84"/>
          <w:lang w:val="en-US" w:eastAsia="zh-CN"/>
        </w:rPr>
        <w:t>采 购 公 告 文 件</w:t>
      </w:r>
    </w:p>
    <w:p w14:paraId="4B9086FD">
      <w:pPr>
        <w:pStyle w:val="8"/>
        <w:rPr>
          <w:rFonts w:hint="eastAsia"/>
        </w:rPr>
      </w:pPr>
    </w:p>
    <w:p w14:paraId="0F1A6754">
      <w:pPr>
        <w:tabs>
          <w:tab w:val="center" w:pos="5165"/>
          <w:tab w:val="left" w:pos="9479"/>
        </w:tabs>
        <w:jc w:val="center"/>
        <w:rPr>
          <w:rFonts w:hint="default"/>
          <w:b/>
          <w:sz w:val="32"/>
          <w:szCs w:val="32"/>
          <w:lang w:val="en-US"/>
        </w:rPr>
      </w:pPr>
      <w:r>
        <w:rPr>
          <w:rFonts w:hint="eastAsia"/>
          <w:b/>
          <w:sz w:val="32"/>
          <w:szCs w:val="32"/>
        </w:rPr>
        <w:t>项目编号：GKXJ</w:t>
      </w:r>
      <w:r>
        <w:rPr>
          <w:rFonts w:hint="eastAsia"/>
          <w:b/>
          <w:sz w:val="32"/>
          <w:szCs w:val="32"/>
          <w:lang w:val="en-US" w:eastAsia="zh-CN"/>
        </w:rPr>
        <w:t>HW</w:t>
      </w:r>
      <w:r>
        <w:rPr>
          <w:rFonts w:hint="eastAsia"/>
          <w:b/>
          <w:sz w:val="32"/>
          <w:szCs w:val="32"/>
        </w:rPr>
        <w:t>202</w:t>
      </w:r>
      <w:r>
        <w:rPr>
          <w:rFonts w:hint="eastAsia"/>
          <w:b/>
          <w:sz w:val="32"/>
          <w:szCs w:val="32"/>
          <w:lang w:val="en-US" w:eastAsia="zh-CN"/>
        </w:rPr>
        <w:t>5</w:t>
      </w:r>
      <w:r>
        <w:rPr>
          <w:rFonts w:hint="eastAsia"/>
          <w:b/>
          <w:color w:val="FF0000"/>
          <w:sz w:val="32"/>
          <w:szCs w:val="32"/>
          <w:lang w:val="en-US" w:eastAsia="zh-CN"/>
        </w:rPr>
        <w:t>03A</w:t>
      </w:r>
    </w:p>
    <w:p w14:paraId="352388A4">
      <w:pPr>
        <w:tabs>
          <w:tab w:val="left" w:pos="9157"/>
        </w:tabs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ab/>
      </w:r>
    </w:p>
    <w:p w14:paraId="04E02746">
      <w:pPr>
        <w:pStyle w:val="8"/>
      </w:pPr>
    </w:p>
    <w:p w14:paraId="375A973F">
      <w:pPr>
        <w:ind w:firstLine="220" w:firstLineChars="50"/>
        <w:rPr>
          <w:b w:val="0"/>
          <w:bCs/>
          <w:sz w:val="44"/>
          <w:szCs w:val="44"/>
        </w:rPr>
      </w:pPr>
    </w:p>
    <w:tbl>
      <w:tblPr>
        <w:tblStyle w:val="12"/>
        <w:tblW w:w="753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74"/>
        <w:gridCol w:w="5160"/>
      </w:tblGrid>
      <w:tr w14:paraId="54381E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  <w:jc w:val="center"/>
        </w:trPr>
        <w:tc>
          <w:tcPr>
            <w:tcW w:w="23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A523E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b/>
                <w:spacing w:val="400"/>
                <w:sz w:val="30"/>
                <w:szCs w:val="30"/>
                <w:vertAlign w:val="baseline"/>
              </w:rPr>
            </w:pPr>
            <w:r>
              <w:rPr>
                <w:rFonts w:hint="eastAsia"/>
                <w:b/>
                <w:sz w:val="40"/>
                <w:szCs w:val="40"/>
              </w:rPr>
              <w:t>项目名称：</w:t>
            </w:r>
          </w:p>
        </w:tc>
        <w:tc>
          <w:tcPr>
            <w:tcW w:w="5160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bottom"/>
          </w:tcPr>
          <w:p w14:paraId="09850BE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/>
                <w:b/>
                <w:spacing w:val="400"/>
                <w:sz w:val="30"/>
                <w:szCs w:val="30"/>
                <w:vertAlign w:val="baseline"/>
                <w:lang w:val="en-US"/>
              </w:rPr>
            </w:pPr>
            <w:r>
              <w:rPr>
                <w:rFonts w:hint="eastAsia"/>
                <w:b w:val="0"/>
                <w:bCs/>
                <w:sz w:val="40"/>
                <w:szCs w:val="40"/>
                <w:lang w:val="en-US" w:eastAsia="zh-CN"/>
              </w:rPr>
              <w:t>泉州市中医院2025年3月</w:t>
            </w:r>
          </w:p>
        </w:tc>
      </w:tr>
      <w:tr w14:paraId="1D2AD5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  <w:jc w:val="center"/>
        </w:trPr>
        <w:tc>
          <w:tcPr>
            <w:tcW w:w="23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CDDFB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/>
                <w:b/>
                <w:sz w:val="40"/>
                <w:szCs w:val="40"/>
              </w:rPr>
            </w:pPr>
          </w:p>
        </w:tc>
        <w:tc>
          <w:tcPr>
            <w:tcW w:w="5160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bottom"/>
          </w:tcPr>
          <w:p w14:paraId="5C5B5E6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/>
                <w:b w:val="0"/>
                <w:bCs/>
                <w:i w:val="0"/>
                <w:iCs w:val="0"/>
                <w:sz w:val="40"/>
                <w:szCs w:val="40"/>
                <w:lang w:val="en-US" w:eastAsia="zh-CN"/>
              </w:rPr>
            </w:pPr>
            <w:r>
              <w:rPr>
                <w:rFonts w:hint="eastAsia"/>
                <w:b w:val="0"/>
                <w:bCs/>
                <w:sz w:val="40"/>
                <w:szCs w:val="40"/>
                <w:lang w:val="en-US" w:eastAsia="zh-CN"/>
              </w:rPr>
              <w:t>医疗设备项目采购公告</w:t>
            </w:r>
          </w:p>
        </w:tc>
      </w:tr>
      <w:tr w14:paraId="135DAC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  <w:jc w:val="center"/>
        </w:trPr>
        <w:tc>
          <w:tcPr>
            <w:tcW w:w="23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1BCB1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b/>
                <w:spacing w:val="400"/>
                <w:sz w:val="30"/>
                <w:szCs w:val="30"/>
                <w:vertAlign w:val="baseline"/>
              </w:rPr>
            </w:pPr>
            <w:r>
              <w:rPr>
                <w:rFonts w:hint="eastAsia"/>
                <w:b/>
                <w:sz w:val="40"/>
                <w:szCs w:val="40"/>
              </w:rPr>
              <w:t>采</w:t>
            </w:r>
            <w:r>
              <w:rPr>
                <w:b/>
                <w:sz w:val="40"/>
                <w:szCs w:val="40"/>
              </w:rPr>
              <w:t xml:space="preserve"> </w:t>
            </w:r>
            <w:r>
              <w:rPr>
                <w:rFonts w:hint="eastAsia"/>
                <w:b/>
                <w:sz w:val="40"/>
                <w:szCs w:val="40"/>
              </w:rPr>
              <w:t>购</w:t>
            </w:r>
            <w:r>
              <w:rPr>
                <w:b/>
                <w:sz w:val="40"/>
                <w:szCs w:val="40"/>
              </w:rPr>
              <w:t xml:space="preserve"> </w:t>
            </w:r>
            <w:r>
              <w:rPr>
                <w:rFonts w:hint="eastAsia"/>
                <w:b/>
                <w:sz w:val="40"/>
                <w:szCs w:val="40"/>
              </w:rPr>
              <w:t>人：</w:t>
            </w:r>
          </w:p>
        </w:tc>
        <w:tc>
          <w:tcPr>
            <w:tcW w:w="5160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bottom"/>
          </w:tcPr>
          <w:p w14:paraId="0284A3F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b/>
                <w:spacing w:val="400"/>
                <w:sz w:val="30"/>
                <w:szCs w:val="30"/>
                <w:vertAlign w:val="baseline"/>
              </w:rPr>
            </w:pPr>
            <w:r>
              <w:rPr>
                <w:rFonts w:hint="eastAsia"/>
                <w:b w:val="0"/>
                <w:bCs/>
                <w:i w:val="0"/>
                <w:iCs w:val="0"/>
                <w:sz w:val="40"/>
                <w:szCs w:val="40"/>
              </w:rPr>
              <w:t>泉州市</w:t>
            </w:r>
            <w:r>
              <w:rPr>
                <w:rFonts w:hint="eastAsia"/>
                <w:b w:val="0"/>
                <w:bCs/>
                <w:sz w:val="40"/>
                <w:szCs w:val="40"/>
                <w:lang w:val="en-US" w:eastAsia="zh-CN"/>
              </w:rPr>
              <w:t>中医院</w:t>
            </w:r>
          </w:p>
        </w:tc>
      </w:tr>
      <w:tr w14:paraId="6BF34D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  <w:jc w:val="center"/>
        </w:trPr>
        <w:tc>
          <w:tcPr>
            <w:tcW w:w="23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C4B63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b/>
                <w:spacing w:val="400"/>
                <w:sz w:val="30"/>
                <w:szCs w:val="30"/>
                <w:vertAlign w:val="baseline"/>
              </w:rPr>
            </w:pPr>
            <w:r>
              <w:rPr>
                <w:rFonts w:hint="eastAsia"/>
                <w:b/>
                <w:sz w:val="40"/>
                <w:szCs w:val="40"/>
                <w:lang w:val="en-US" w:eastAsia="zh-CN"/>
              </w:rPr>
              <w:t>发布</w:t>
            </w:r>
            <w:r>
              <w:rPr>
                <w:rFonts w:hint="eastAsia"/>
                <w:b/>
                <w:sz w:val="40"/>
                <w:szCs w:val="40"/>
              </w:rPr>
              <w:t>时间：</w:t>
            </w:r>
          </w:p>
        </w:tc>
        <w:tc>
          <w:tcPr>
            <w:tcW w:w="5160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bottom"/>
          </w:tcPr>
          <w:p w14:paraId="77EB9C2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b/>
                <w:spacing w:val="400"/>
                <w:sz w:val="30"/>
                <w:szCs w:val="30"/>
                <w:vertAlign w:val="baseline"/>
              </w:rPr>
            </w:pPr>
            <w:r>
              <w:rPr>
                <w:rFonts w:hint="eastAsia"/>
                <w:b w:val="0"/>
                <w:bCs/>
                <w:sz w:val="40"/>
                <w:szCs w:val="40"/>
              </w:rPr>
              <w:t>二○二</w:t>
            </w:r>
            <w:r>
              <w:rPr>
                <w:rFonts w:hint="eastAsia"/>
                <w:b w:val="0"/>
                <w:bCs/>
                <w:sz w:val="40"/>
                <w:szCs w:val="40"/>
                <w:lang w:val="en-US" w:eastAsia="zh-CN"/>
              </w:rPr>
              <w:t>五</w:t>
            </w:r>
            <w:r>
              <w:rPr>
                <w:rFonts w:hint="eastAsia"/>
                <w:b w:val="0"/>
                <w:bCs/>
                <w:sz w:val="40"/>
                <w:szCs w:val="40"/>
              </w:rPr>
              <w:t>年</w:t>
            </w:r>
            <w:r>
              <w:rPr>
                <w:rFonts w:hint="eastAsia"/>
                <w:b w:val="0"/>
                <w:bCs/>
                <w:color w:val="FF0000"/>
                <w:sz w:val="40"/>
                <w:szCs w:val="40"/>
                <w:lang w:val="en-US" w:eastAsia="zh-CN"/>
              </w:rPr>
              <w:t>三</w:t>
            </w:r>
            <w:r>
              <w:rPr>
                <w:rFonts w:hint="eastAsia"/>
                <w:b w:val="0"/>
                <w:bCs/>
                <w:sz w:val="40"/>
                <w:szCs w:val="40"/>
              </w:rPr>
              <w:t>月</w:t>
            </w:r>
          </w:p>
        </w:tc>
      </w:tr>
    </w:tbl>
    <w:p w14:paraId="2E59F750">
      <w:pPr>
        <w:rPr>
          <w:rFonts w:hint="eastAsia" w:eastAsia="宋体"/>
          <w:b/>
          <w:spacing w:val="400"/>
          <w:sz w:val="30"/>
          <w:szCs w:val="30"/>
          <w:lang w:eastAsia="zh-CN"/>
        </w:rPr>
      </w:pPr>
    </w:p>
    <w:p w14:paraId="3D3B5586">
      <w:pPr>
        <w:rPr>
          <w:b/>
          <w:spacing w:val="400"/>
          <w:sz w:val="30"/>
          <w:szCs w:val="30"/>
        </w:rPr>
      </w:pPr>
    </w:p>
    <w:p w14:paraId="0A92F121">
      <w:pPr>
        <w:rPr>
          <w:b/>
          <w:spacing w:val="400"/>
          <w:sz w:val="30"/>
          <w:szCs w:val="30"/>
        </w:rPr>
      </w:pPr>
    </w:p>
    <w:p w14:paraId="68618D98">
      <w:pPr>
        <w:rPr>
          <w:b/>
          <w:spacing w:val="400"/>
          <w:sz w:val="30"/>
          <w:szCs w:val="30"/>
        </w:rPr>
      </w:pPr>
    </w:p>
    <w:p w14:paraId="459F203C">
      <w:pPr>
        <w:jc w:val="center"/>
        <w:rPr>
          <w:b/>
          <w:spacing w:val="400"/>
          <w:sz w:val="30"/>
          <w:szCs w:val="30"/>
        </w:rPr>
      </w:pPr>
    </w:p>
    <w:p w14:paraId="61CE489B">
      <w:pPr>
        <w:rPr>
          <w:b/>
          <w:spacing w:val="400"/>
          <w:sz w:val="30"/>
          <w:szCs w:val="30"/>
        </w:rPr>
      </w:pPr>
    </w:p>
    <w:p w14:paraId="3A027F8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313" w:afterLines="100" w:line="24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default"/>
          <w:b/>
          <w:sz w:val="36"/>
          <w:szCs w:val="36"/>
          <w:lang w:val="en-US"/>
        </w:rPr>
      </w:pPr>
      <w:r>
        <w:rPr>
          <w:b/>
          <w:spacing w:val="400"/>
          <w:sz w:val="30"/>
          <w:szCs w:val="30"/>
        </w:rPr>
        <w:br w:type="page"/>
      </w:r>
      <w:r>
        <w:rPr>
          <w:rFonts w:hint="eastAsia"/>
          <w:b/>
          <w:spacing w:val="10"/>
          <w:w w:val="100"/>
          <w:kern w:val="0"/>
          <w:sz w:val="36"/>
          <w:szCs w:val="36"/>
          <w:fitText w:val="8190" w:id="851532318"/>
        </w:rPr>
        <w:t>泉州市中医院202</w:t>
      </w:r>
      <w:r>
        <w:rPr>
          <w:rFonts w:hint="eastAsia"/>
          <w:b/>
          <w:spacing w:val="10"/>
          <w:w w:val="100"/>
          <w:kern w:val="0"/>
          <w:sz w:val="36"/>
          <w:szCs w:val="36"/>
          <w:fitText w:val="8190" w:id="851532318"/>
          <w:lang w:val="en-US" w:eastAsia="zh-CN"/>
        </w:rPr>
        <w:t>5</w:t>
      </w:r>
      <w:r>
        <w:rPr>
          <w:rFonts w:hint="eastAsia"/>
          <w:b/>
          <w:spacing w:val="10"/>
          <w:w w:val="100"/>
          <w:kern w:val="0"/>
          <w:sz w:val="36"/>
          <w:szCs w:val="36"/>
          <w:fitText w:val="8190" w:id="851532318"/>
        </w:rPr>
        <w:t>年</w:t>
      </w:r>
      <w:r>
        <w:rPr>
          <w:rFonts w:hint="eastAsia"/>
          <w:b/>
          <w:spacing w:val="10"/>
          <w:w w:val="100"/>
          <w:kern w:val="0"/>
          <w:sz w:val="36"/>
          <w:szCs w:val="36"/>
          <w:fitText w:val="8190" w:id="851532318"/>
          <w:lang w:val="en-US" w:eastAsia="zh-CN"/>
        </w:rPr>
        <w:t>3</w:t>
      </w:r>
      <w:r>
        <w:rPr>
          <w:rFonts w:hint="eastAsia"/>
          <w:b/>
          <w:spacing w:val="10"/>
          <w:w w:val="100"/>
          <w:kern w:val="0"/>
          <w:sz w:val="36"/>
          <w:szCs w:val="36"/>
          <w:fitText w:val="8190" w:id="851532318"/>
        </w:rPr>
        <w:t>月</w:t>
      </w:r>
      <w:r>
        <w:rPr>
          <w:rFonts w:hint="eastAsia"/>
          <w:b/>
          <w:spacing w:val="10"/>
          <w:w w:val="100"/>
          <w:kern w:val="0"/>
          <w:sz w:val="36"/>
          <w:szCs w:val="36"/>
          <w:fitText w:val="8190" w:id="851532318"/>
          <w:lang w:val="en-US" w:eastAsia="zh-CN"/>
        </w:rPr>
        <w:t>医疗设备项目采购公</w:t>
      </w:r>
      <w:r>
        <w:rPr>
          <w:rFonts w:hint="eastAsia"/>
          <w:b/>
          <w:spacing w:val="14"/>
          <w:w w:val="100"/>
          <w:kern w:val="0"/>
          <w:sz w:val="36"/>
          <w:szCs w:val="36"/>
          <w:fitText w:val="8190" w:id="851532318"/>
          <w:lang w:val="en-US" w:eastAsia="zh-CN"/>
        </w:rPr>
        <w:t>告</w:t>
      </w:r>
    </w:p>
    <w:p w14:paraId="28AC2105">
      <w:pPr>
        <w:jc w:val="right"/>
        <w:rPr>
          <w:rFonts w:hint="default"/>
          <w:sz w:val="28"/>
          <w:szCs w:val="28"/>
          <w:lang w:val="en-US"/>
        </w:rPr>
      </w:pPr>
      <w:r>
        <w:rPr>
          <w:rFonts w:hint="eastAsia"/>
          <w:sz w:val="28"/>
          <w:szCs w:val="28"/>
        </w:rPr>
        <w:t>项目编号：</w:t>
      </w:r>
      <w:r>
        <w:rPr>
          <w:rFonts w:hint="eastAsia"/>
          <w:color w:val="FF0000"/>
          <w:sz w:val="28"/>
          <w:szCs w:val="28"/>
        </w:rPr>
        <w:t>GKXJ</w:t>
      </w:r>
      <w:r>
        <w:rPr>
          <w:rFonts w:hint="eastAsia"/>
          <w:color w:val="FF0000"/>
          <w:sz w:val="28"/>
          <w:szCs w:val="28"/>
          <w:lang w:val="en-US" w:eastAsia="zh-CN"/>
        </w:rPr>
        <w:t>HW202503A</w:t>
      </w:r>
    </w:p>
    <w:p w14:paraId="22B14818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泉州市中医院因临床科室诊疗技术业务</w:t>
      </w:r>
      <w:r>
        <w:rPr>
          <w:rFonts w:hint="eastAsia"/>
          <w:sz w:val="32"/>
          <w:szCs w:val="32"/>
          <w:lang w:val="en-US" w:eastAsia="zh-CN"/>
        </w:rPr>
        <w:t>开展</w:t>
      </w:r>
      <w:r>
        <w:rPr>
          <w:rFonts w:hint="eastAsia"/>
          <w:sz w:val="32"/>
          <w:szCs w:val="32"/>
        </w:rPr>
        <w:t>的需要，</w:t>
      </w:r>
      <w:r>
        <w:rPr>
          <w:rFonts w:hint="eastAsia"/>
          <w:sz w:val="32"/>
          <w:szCs w:val="32"/>
          <w:lang w:val="en-US" w:eastAsia="zh-CN"/>
        </w:rPr>
        <w:t>现对“项目一览表”的项目进行市场</w:t>
      </w:r>
      <w:r>
        <w:rPr>
          <w:rFonts w:hint="eastAsia"/>
          <w:sz w:val="32"/>
          <w:szCs w:val="32"/>
          <w:lang w:eastAsia="zh-CN"/>
        </w:rPr>
        <w:t>询价</w:t>
      </w:r>
      <w:r>
        <w:rPr>
          <w:rFonts w:hint="eastAsia"/>
          <w:sz w:val="32"/>
          <w:szCs w:val="32"/>
        </w:rPr>
        <w:t>，欢迎符合资质条件的制造商或经销商参与报名。</w:t>
      </w:r>
    </w:p>
    <w:p w14:paraId="3BA00BD6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/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一、</w:t>
      </w:r>
      <w:r>
        <w:rPr>
          <w:rFonts w:hint="eastAsia"/>
          <w:b/>
          <w:bCs/>
          <w:sz w:val="32"/>
          <w:szCs w:val="32"/>
          <w:lang w:val="en-US" w:eastAsia="zh-CN"/>
        </w:rPr>
        <w:t>公告</w:t>
      </w:r>
      <w:r>
        <w:rPr>
          <w:rFonts w:hint="eastAsia"/>
          <w:b/>
          <w:bCs/>
          <w:sz w:val="32"/>
          <w:szCs w:val="32"/>
        </w:rPr>
        <w:t>概况</w:t>
      </w:r>
    </w:p>
    <w:p w14:paraId="1AFC04F9">
      <w:pPr>
        <w:keepNext w:val="0"/>
        <w:keepLines w:val="0"/>
        <w:pageBreakBefore w:val="0"/>
        <w:widowControl w:val="0"/>
        <w:numPr>
          <w:ilvl w:val="0"/>
          <w:numId w:val="1"/>
        </w:numPr>
        <w:tabs>
          <w:tab w:val="left" w:pos="425"/>
          <w:tab w:val="clear" w:pos="84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845" w:leftChars="0" w:right="0" w:rightChars="0" w:hanging="425" w:firstLineChars="0"/>
        <w:jc w:val="both"/>
        <w:textAlignment w:val="auto"/>
        <w:outlineLvl w:val="9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名称：泉州市中医院2025年3月医疗设备项目采购公告。</w:t>
      </w:r>
    </w:p>
    <w:p w14:paraId="75EF38FF">
      <w:pPr>
        <w:keepNext w:val="0"/>
        <w:keepLines w:val="0"/>
        <w:pageBreakBefore w:val="0"/>
        <w:widowControl w:val="0"/>
        <w:numPr>
          <w:ilvl w:val="0"/>
          <w:numId w:val="1"/>
        </w:numPr>
        <w:tabs>
          <w:tab w:val="left" w:pos="425"/>
          <w:tab w:val="clear" w:pos="84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845" w:leftChars="0" w:right="0" w:rightChars="0" w:hanging="425" w:firstLineChars="0"/>
        <w:jc w:val="both"/>
        <w:textAlignment w:val="auto"/>
        <w:outlineLvl w:val="9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项目主要内容及要求：“附表1：项目一览表”。</w:t>
      </w:r>
    </w:p>
    <w:p w14:paraId="120BF726">
      <w:pPr>
        <w:keepNext w:val="0"/>
        <w:keepLines w:val="0"/>
        <w:pageBreakBefore w:val="0"/>
        <w:tabs>
          <w:tab w:val="right" w:pos="10204"/>
        </w:tabs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/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二、</w:t>
      </w:r>
      <w:r>
        <w:rPr>
          <w:rFonts w:hint="eastAsia"/>
          <w:b/>
          <w:bCs/>
          <w:sz w:val="32"/>
          <w:szCs w:val="32"/>
          <w:lang w:eastAsia="zh-CN"/>
        </w:rPr>
        <w:t>报名单位</w:t>
      </w:r>
      <w:r>
        <w:rPr>
          <w:rFonts w:hint="eastAsia"/>
          <w:b/>
          <w:bCs/>
          <w:sz w:val="32"/>
          <w:szCs w:val="32"/>
        </w:rPr>
        <w:t>的资格要求</w:t>
      </w:r>
    </w:p>
    <w:p w14:paraId="43A50B45">
      <w:pPr>
        <w:keepNext w:val="0"/>
        <w:keepLines w:val="0"/>
        <w:pageBreakBefore w:val="0"/>
        <w:widowControl w:val="0"/>
        <w:numPr>
          <w:ilvl w:val="0"/>
          <w:numId w:val="2"/>
        </w:numPr>
        <w:tabs>
          <w:tab w:val="left" w:pos="425"/>
          <w:tab w:val="clear" w:pos="84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845" w:leftChars="0" w:right="0" w:rightChars="0" w:hanging="425" w:firstLineChars="0"/>
        <w:jc w:val="both"/>
        <w:textAlignment w:val="auto"/>
        <w:outlineLvl w:val="9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报名方具有报名设备的合法生产资质或经营资质。</w:t>
      </w:r>
    </w:p>
    <w:p w14:paraId="14A4A034">
      <w:pPr>
        <w:keepNext w:val="0"/>
        <w:keepLines w:val="0"/>
        <w:pageBreakBefore w:val="0"/>
        <w:widowControl w:val="0"/>
        <w:numPr>
          <w:ilvl w:val="0"/>
          <w:numId w:val="2"/>
        </w:numPr>
        <w:tabs>
          <w:tab w:val="left" w:pos="425"/>
          <w:tab w:val="clear" w:pos="84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845" w:leftChars="0" w:right="0" w:rightChars="0" w:hanging="425" w:firstLineChars="0"/>
        <w:jc w:val="both"/>
        <w:textAlignment w:val="auto"/>
        <w:outlineLvl w:val="9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报名方须为报名设备的生产商或取得报名设备经营授权的供应商。产品中标后，供应商根据要求提供设备生产厂家的相关授权资质。</w:t>
      </w:r>
    </w:p>
    <w:p w14:paraId="2C16312E">
      <w:pPr>
        <w:keepNext w:val="0"/>
        <w:keepLines w:val="0"/>
        <w:pageBreakBefore w:val="0"/>
        <w:widowControl w:val="0"/>
        <w:numPr>
          <w:ilvl w:val="0"/>
          <w:numId w:val="2"/>
        </w:numPr>
        <w:tabs>
          <w:tab w:val="left" w:pos="425"/>
          <w:tab w:val="clear" w:pos="84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845" w:leftChars="0" w:right="0" w:rightChars="0" w:hanging="425" w:firstLineChars="0"/>
        <w:jc w:val="both"/>
        <w:textAlignment w:val="auto"/>
        <w:outlineLvl w:val="9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报名方的委托代理人须为报名方的正式员工，并在规定时间内提交报名材料。</w:t>
      </w:r>
    </w:p>
    <w:p w14:paraId="49965EF5">
      <w:pPr>
        <w:keepNext w:val="0"/>
        <w:keepLines w:val="0"/>
        <w:pageBreakBefore w:val="0"/>
        <w:widowControl w:val="0"/>
        <w:numPr>
          <w:ilvl w:val="0"/>
          <w:numId w:val="2"/>
        </w:numPr>
        <w:tabs>
          <w:tab w:val="left" w:pos="425"/>
          <w:tab w:val="clear" w:pos="84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845" w:leftChars="0" w:right="0" w:rightChars="0" w:hanging="425" w:firstLineChars="0"/>
        <w:jc w:val="both"/>
        <w:textAlignment w:val="auto"/>
        <w:outlineLvl w:val="9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若报名产品属于医疗器械产品，应具有中华人民共和国医疗器械注册证或医疗器械备案凭证。若报名产品属于非医疗器械产品，应提供相关证明材料。</w:t>
      </w:r>
    </w:p>
    <w:p w14:paraId="0B06FE03">
      <w:pPr>
        <w:keepNext w:val="0"/>
        <w:keepLines w:val="0"/>
        <w:pageBreakBefore w:val="0"/>
        <w:widowControl w:val="0"/>
        <w:numPr>
          <w:ilvl w:val="0"/>
          <w:numId w:val="2"/>
        </w:numPr>
        <w:tabs>
          <w:tab w:val="left" w:pos="425"/>
          <w:tab w:val="clear" w:pos="84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845" w:leftChars="0" w:right="0" w:rightChars="0" w:hanging="425" w:firstLineChars="0"/>
        <w:jc w:val="both"/>
        <w:textAlignment w:val="auto"/>
        <w:outlineLvl w:val="9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报名方不得被列入财政部政府采购严重违法失信行为记录名单。</w:t>
      </w:r>
    </w:p>
    <w:p w14:paraId="5EC7B223">
      <w:pPr>
        <w:keepNext w:val="0"/>
        <w:keepLines w:val="0"/>
        <w:pageBreakBefore w:val="0"/>
        <w:widowControl w:val="0"/>
        <w:numPr>
          <w:ilvl w:val="0"/>
          <w:numId w:val="2"/>
        </w:numPr>
        <w:tabs>
          <w:tab w:val="left" w:pos="425"/>
          <w:tab w:val="clear" w:pos="84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845" w:leftChars="0" w:right="0" w:rightChars="0" w:hanging="425" w:firstLineChars="0"/>
        <w:jc w:val="both"/>
        <w:textAlignment w:val="auto"/>
        <w:outlineLvl w:val="9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本项目不接受联合体参与，不允许拆包或转包。</w:t>
      </w:r>
    </w:p>
    <w:p w14:paraId="5B74A568">
      <w:pPr>
        <w:keepNext w:val="0"/>
        <w:keepLines w:val="0"/>
        <w:pageBreakBefore w:val="0"/>
        <w:numPr>
          <w:ilvl w:val="0"/>
          <w:numId w:val="3"/>
        </w:numPr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报名方式</w:t>
      </w:r>
    </w:p>
    <w:p w14:paraId="7E11172E">
      <w:pPr>
        <w:keepNext w:val="0"/>
        <w:keepLines w:val="0"/>
        <w:pageBreakBefore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eastAsia="zh-CN"/>
        </w:rPr>
        <w:t>报名方</w:t>
      </w:r>
      <w:r>
        <w:rPr>
          <w:rFonts w:hint="eastAsia"/>
          <w:sz w:val="32"/>
          <w:szCs w:val="32"/>
          <w:lang w:val="en-US" w:eastAsia="zh-CN"/>
        </w:rPr>
        <w:t>在指定时间内，按采购公告文件的要求制作并提交</w:t>
      </w:r>
      <w:r>
        <w:rPr>
          <w:rFonts w:hint="eastAsia" w:ascii="宋体" w:hAnsi="宋体"/>
          <w:b w:val="0"/>
          <w:bCs w:val="0"/>
          <w:sz w:val="32"/>
          <w:szCs w:val="32"/>
        </w:rPr>
        <w:t>报价单和</w:t>
      </w:r>
      <w:r>
        <w:rPr>
          <w:rFonts w:hint="eastAsia" w:ascii="宋体" w:hAnsi="宋体"/>
          <w:b w:val="0"/>
          <w:bCs w:val="0"/>
          <w:sz w:val="32"/>
          <w:szCs w:val="32"/>
          <w:lang w:val="en-US" w:eastAsia="zh-CN"/>
        </w:rPr>
        <w:t>资质</w:t>
      </w:r>
      <w:r>
        <w:rPr>
          <w:rFonts w:hint="eastAsia" w:ascii="宋体" w:hAnsi="宋体"/>
          <w:b w:val="0"/>
          <w:bCs w:val="0"/>
          <w:sz w:val="32"/>
          <w:szCs w:val="32"/>
        </w:rPr>
        <w:t>材料</w:t>
      </w:r>
      <w:r>
        <w:rPr>
          <w:rFonts w:hint="eastAsia"/>
          <w:sz w:val="32"/>
          <w:szCs w:val="32"/>
          <w:lang w:val="en-US" w:eastAsia="zh-CN"/>
        </w:rPr>
        <w:t>。未按采购公告文件的要求报名或逾期报名的，一律视为报名无效。</w:t>
      </w:r>
    </w:p>
    <w:p w14:paraId="4C4240EB">
      <w:pPr>
        <w:keepNext w:val="0"/>
        <w:keepLines w:val="0"/>
        <w:pageBreakBefore w:val="0"/>
        <w:numPr>
          <w:ilvl w:val="0"/>
          <w:numId w:val="3"/>
        </w:numPr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0" w:firstLineChars="0"/>
        <w:textAlignment w:val="auto"/>
        <w:rPr>
          <w:rFonts w:hint="eastAsia"/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报名</w:t>
      </w:r>
      <w:r>
        <w:rPr>
          <w:rFonts w:hint="eastAsia"/>
          <w:b/>
          <w:bCs/>
          <w:sz w:val="32"/>
          <w:szCs w:val="32"/>
        </w:rPr>
        <w:t>地点</w:t>
      </w:r>
    </w:p>
    <w:p w14:paraId="350EFE78">
      <w:pPr>
        <w:keepNext w:val="0"/>
        <w:keepLines w:val="0"/>
        <w:pageBreakBefore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firstLine="640" w:firstLineChars="200"/>
        <w:textAlignment w:val="auto"/>
        <w:rPr>
          <w:rFonts w:hint="eastAsia" w:eastAsiaTheme="minorEastAsia"/>
          <w:b w:val="0"/>
          <w:bCs w:val="0"/>
          <w:sz w:val="32"/>
          <w:szCs w:val="32"/>
          <w:lang w:eastAsia="zh-CN"/>
        </w:rPr>
      </w:pPr>
      <w:r>
        <w:rPr>
          <w:rFonts w:hint="eastAsia"/>
          <w:b w:val="0"/>
          <w:bCs w:val="0"/>
          <w:sz w:val="32"/>
          <w:szCs w:val="32"/>
        </w:rPr>
        <w:t>鲤城区笋江路388号住院部三楼设备科办公室</w:t>
      </w:r>
      <w:r>
        <w:rPr>
          <w:rFonts w:hint="eastAsia"/>
          <w:b w:val="0"/>
          <w:bCs w:val="0"/>
          <w:sz w:val="32"/>
          <w:szCs w:val="32"/>
          <w:lang w:eastAsia="zh-CN"/>
        </w:rPr>
        <w:t>。</w:t>
      </w:r>
    </w:p>
    <w:p w14:paraId="54DD1CFB">
      <w:pPr>
        <w:keepNext w:val="0"/>
        <w:keepLines w:val="0"/>
        <w:pageBreakBefore w:val="0"/>
        <w:numPr>
          <w:ilvl w:val="0"/>
          <w:numId w:val="3"/>
        </w:numPr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0" w:firstLineChars="0"/>
        <w:textAlignment w:val="auto"/>
        <w:rPr>
          <w:rFonts w:hint="eastAsia"/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资料递交截止</w:t>
      </w:r>
      <w:r>
        <w:rPr>
          <w:rFonts w:hint="eastAsia"/>
          <w:b/>
          <w:bCs/>
          <w:sz w:val="32"/>
          <w:szCs w:val="32"/>
          <w:lang w:val="en-US" w:eastAsia="zh-CN"/>
        </w:rPr>
        <w:t>日期</w:t>
      </w:r>
    </w:p>
    <w:p w14:paraId="62A658E1">
      <w:pPr>
        <w:keepNext w:val="0"/>
        <w:keepLines w:val="0"/>
        <w:pageBreakBefore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firstLine="640" w:firstLineChars="200"/>
        <w:textAlignment w:val="auto"/>
        <w:rPr>
          <w:rFonts w:hint="eastAsia"/>
          <w:sz w:val="32"/>
          <w:szCs w:val="32"/>
        </w:rPr>
      </w:pPr>
      <w:r>
        <w:rPr>
          <w:rFonts w:hint="eastAsia"/>
          <w:b w:val="0"/>
          <w:bCs w:val="0"/>
          <w:sz w:val="32"/>
          <w:szCs w:val="32"/>
          <w:lang w:val="en-US" w:eastAsia="zh-CN"/>
        </w:rPr>
        <w:t>自发布之日起五个工作日内。</w:t>
      </w:r>
    </w:p>
    <w:p w14:paraId="57E1784D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</w:rPr>
        <w:t>五、</w:t>
      </w:r>
      <w:r>
        <w:rPr>
          <w:rFonts w:hint="eastAsia"/>
          <w:b/>
          <w:bCs/>
          <w:sz w:val="32"/>
          <w:szCs w:val="32"/>
          <w:lang w:val="en-US" w:eastAsia="zh-CN"/>
        </w:rPr>
        <w:t>采购公告文件获取方式</w:t>
      </w:r>
    </w:p>
    <w:p w14:paraId="2D70CC5B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点击公告下方附件链接进行下载。</w:t>
      </w:r>
    </w:p>
    <w:p w14:paraId="601276EC"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联系</w:t>
      </w:r>
      <w:r>
        <w:rPr>
          <w:rFonts w:hint="eastAsia"/>
          <w:b/>
          <w:bCs/>
          <w:sz w:val="32"/>
          <w:szCs w:val="32"/>
          <w:lang w:val="en-US" w:eastAsia="zh-CN"/>
        </w:rPr>
        <w:t>方式</w:t>
      </w:r>
    </w:p>
    <w:p w14:paraId="61D44BF4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宋体" w:hAnsi="宋体" w:eastAsia="宋体" w:cs="宋体"/>
          <w:sz w:val="32"/>
          <w:szCs w:val="32"/>
          <w:lang w:eastAsia="zh-CN"/>
        </w:rPr>
      </w:pPr>
      <w:r>
        <w:rPr>
          <w:rFonts w:hint="eastAsia"/>
          <w:sz w:val="32"/>
          <w:szCs w:val="32"/>
          <w:lang w:val="en-US" w:eastAsia="zh-CN"/>
        </w:rPr>
        <w:t>设备科电话：</w:t>
      </w:r>
      <w:r>
        <w:rPr>
          <w:rFonts w:hint="eastAsia" w:ascii="宋体" w:hAnsi="宋体" w:eastAsia="宋体" w:cs="宋体"/>
          <w:sz w:val="32"/>
          <w:szCs w:val="32"/>
        </w:rPr>
        <w:t>(0595)-22202932</w:t>
      </w:r>
      <w:r>
        <w:rPr>
          <w:rFonts w:hint="eastAsia" w:ascii="宋体" w:hAnsi="宋体" w:eastAsia="宋体" w:cs="宋体"/>
          <w:sz w:val="32"/>
          <w:szCs w:val="32"/>
          <w:lang w:eastAsia="zh-CN"/>
        </w:rPr>
        <w:t>。</w:t>
      </w:r>
    </w:p>
    <w:p w14:paraId="56E7BFE3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设备科</w:t>
      </w:r>
      <w:r>
        <w:rPr>
          <w:rFonts w:hint="eastAsia" w:ascii="宋体" w:hAnsi="宋体"/>
          <w:sz w:val="32"/>
          <w:szCs w:val="32"/>
          <w:lang w:val="en-US" w:eastAsia="zh-CN"/>
        </w:rPr>
        <w:t>邮箱：qzzyysbk@163.com。</w:t>
      </w:r>
    </w:p>
    <w:p w14:paraId="4B5567E1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</w:rPr>
        <w:t>七、</w:t>
      </w:r>
      <w:r>
        <w:rPr>
          <w:rFonts w:hint="eastAsia"/>
          <w:b/>
          <w:bCs/>
          <w:sz w:val="32"/>
          <w:szCs w:val="32"/>
          <w:lang w:val="en-US" w:eastAsia="zh-CN"/>
        </w:rPr>
        <w:t>其他事宜</w:t>
      </w:r>
    </w:p>
    <w:p w14:paraId="176E8357">
      <w:pPr>
        <w:keepNext w:val="0"/>
        <w:keepLines w:val="0"/>
        <w:pageBreakBefore w:val="0"/>
        <w:widowControl w:val="0"/>
        <w:numPr>
          <w:ilvl w:val="0"/>
          <w:numId w:val="4"/>
        </w:numPr>
        <w:tabs>
          <w:tab w:val="left" w:pos="425"/>
          <w:tab w:val="clear" w:pos="84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845" w:leftChars="0" w:right="0" w:rightChars="0" w:hanging="425" w:firstLineChars="0"/>
        <w:jc w:val="both"/>
        <w:textAlignment w:val="auto"/>
        <w:outlineLvl w:val="9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报名方认为自身权益受到损害的，请以书面形式向采购方提出质疑澄清，口头质疑不予受理。监督电话：22204875。</w:t>
      </w:r>
    </w:p>
    <w:p w14:paraId="5EB3672E">
      <w:pPr>
        <w:keepNext w:val="0"/>
        <w:keepLines w:val="0"/>
        <w:pageBreakBefore w:val="0"/>
        <w:widowControl w:val="0"/>
        <w:numPr>
          <w:ilvl w:val="0"/>
          <w:numId w:val="4"/>
        </w:numPr>
        <w:tabs>
          <w:tab w:val="left" w:pos="425"/>
          <w:tab w:val="clear" w:pos="84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845" w:leftChars="0" w:right="0" w:rightChars="0" w:hanging="425" w:firstLineChars="0"/>
        <w:jc w:val="both"/>
        <w:textAlignment w:val="auto"/>
        <w:outlineLvl w:val="9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  <w:lang w:val="en-US" w:eastAsia="zh-CN"/>
        </w:rPr>
        <w:t>其他</w:t>
      </w:r>
      <w:r>
        <w:rPr>
          <w:rFonts w:hint="eastAsia"/>
          <w:sz w:val="32"/>
          <w:szCs w:val="32"/>
        </w:rPr>
        <w:t>未尽事宜，按照政府采购相关法律法规执行。</w:t>
      </w:r>
    </w:p>
    <w:p w14:paraId="690D6EE8">
      <w:pPr>
        <w:pStyle w:val="8"/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/>
          <w:sz w:val="32"/>
          <w:szCs w:val="32"/>
        </w:rPr>
      </w:pPr>
    </w:p>
    <w:p w14:paraId="6663E65B">
      <w:pPr>
        <w:keepNext w:val="0"/>
        <w:keepLines w:val="0"/>
        <w:pageBreakBefore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jc w:val="right"/>
        <w:textAlignment w:val="auto"/>
        <w:rPr>
          <w:rFonts w:hint="eastAsia"/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泉州市中医院</w:t>
      </w:r>
      <w:r>
        <w:rPr>
          <w:rFonts w:hint="eastAsia"/>
          <w:b/>
          <w:sz w:val="32"/>
          <w:szCs w:val="32"/>
          <w:lang w:val="en-US" w:eastAsia="zh-CN"/>
        </w:rPr>
        <w:t xml:space="preserve">  </w:t>
      </w:r>
    </w:p>
    <w:p w14:paraId="496FC09E">
      <w:pPr>
        <w:keepNext w:val="0"/>
        <w:keepLines w:val="0"/>
        <w:pageBreakBefore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jc w:val="right"/>
        <w:textAlignment w:val="auto"/>
        <w:rPr>
          <w:rFonts w:hint="default" w:eastAsiaTheme="minorEastAsia"/>
          <w:sz w:val="32"/>
          <w:szCs w:val="32"/>
          <w:lang w:val="en-US" w:eastAsia="zh-CN"/>
        </w:rPr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pgSz w:w="11906" w:h="16838"/>
          <w:pgMar w:top="1440" w:right="1800" w:bottom="1440" w:left="1800" w:header="6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  <w:docGrid w:type="lines" w:linePitch="312" w:charSpace="0"/>
        </w:sectPr>
      </w:pPr>
      <w:r>
        <w:rPr>
          <w:rFonts w:hint="eastAsia"/>
          <w:color w:val="FF0000"/>
          <w:sz w:val="32"/>
          <w:szCs w:val="32"/>
          <w:lang w:val="en-US" w:eastAsia="zh-CN"/>
        </w:rPr>
        <w:t>2025年3月（以实际发布之日为准）</w:t>
      </w:r>
    </w:p>
    <w:p w14:paraId="15816724">
      <w:pPr>
        <w:pStyle w:val="4"/>
        <w:spacing w:before="120" w:after="120" w:line="520" w:lineRule="exact"/>
        <w:jc w:val="left"/>
        <w:rPr>
          <w:rFonts w:hint="eastAsia" w:ascii="宋体" w:hAnsi="宋体" w:eastAsia="宋体"/>
          <w:sz w:val="36"/>
          <w:szCs w:val="36"/>
        </w:rPr>
      </w:pPr>
      <w:r>
        <w:rPr>
          <w:rFonts w:hint="eastAsia" w:ascii="宋体" w:hAnsi="宋体" w:eastAsia="宋体"/>
          <w:sz w:val="36"/>
          <w:szCs w:val="36"/>
        </w:rPr>
        <w:t>附表1：</w:t>
      </w:r>
      <w:r>
        <w:rPr>
          <w:rFonts w:hint="eastAsia" w:ascii="宋体" w:hAnsi="宋体" w:eastAsia="宋体"/>
          <w:sz w:val="36"/>
          <w:szCs w:val="36"/>
          <w:lang w:val="en-US" w:eastAsia="zh-CN"/>
        </w:rPr>
        <w:t>项目</w:t>
      </w:r>
      <w:r>
        <w:rPr>
          <w:rFonts w:hint="eastAsia" w:ascii="宋体" w:hAnsi="宋体" w:eastAsia="宋体"/>
          <w:sz w:val="36"/>
          <w:szCs w:val="36"/>
        </w:rPr>
        <w:t>一览表</w:t>
      </w:r>
    </w:p>
    <w:tbl>
      <w:tblPr>
        <w:tblStyle w:val="11"/>
        <w:tblW w:w="4991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22"/>
        <w:gridCol w:w="1528"/>
        <w:gridCol w:w="4036"/>
        <w:gridCol w:w="1498"/>
        <w:gridCol w:w="1463"/>
        <w:gridCol w:w="4935"/>
      </w:tblGrid>
      <w:tr w14:paraId="393F7E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</w:trPr>
        <w:tc>
          <w:tcPr>
            <w:tcW w:w="416" w:type="pct"/>
            <w:shd w:val="clear" w:color="auto" w:fill="auto"/>
            <w:noWrap w:val="0"/>
            <w:vAlign w:val="center"/>
          </w:tcPr>
          <w:p w14:paraId="280D3E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合同包数</w:t>
            </w:r>
          </w:p>
        </w:tc>
        <w:tc>
          <w:tcPr>
            <w:tcW w:w="520" w:type="pct"/>
            <w:shd w:val="clear" w:color="auto" w:fill="auto"/>
            <w:noWrap w:val="0"/>
            <w:vAlign w:val="center"/>
          </w:tcPr>
          <w:p w14:paraId="2FEBD5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使用科室</w:t>
            </w:r>
          </w:p>
        </w:tc>
        <w:tc>
          <w:tcPr>
            <w:tcW w:w="1374" w:type="pct"/>
            <w:shd w:val="clear" w:color="auto" w:fill="auto"/>
            <w:noWrap w:val="0"/>
            <w:vAlign w:val="center"/>
          </w:tcPr>
          <w:p w14:paraId="5E6E20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510" w:type="pct"/>
            <w:shd w:val="clear" w:color="auto" w:fill="auto"/>
            <w:noWrap w:val="0"/>
            <w:vAlign w:val="center"/>
          </w:tcPr>
          <w:p w14:paraId="0FEEB5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拟采购数量（台/套）</w:t>
            </w:r>
          </w:p>
        </w:tc>
        <w:tc>
          <w:tcPr>
            <w:tcW w:w="498" w:type="pct"/>
            <w:shd w:val="clear" w:color="auto" w:fill="auto"/>
            <w:noWrap w:val="0"/>
            <w:vAlign w:val="center"/>
          </w:tcPr>
          <w:p w14:paraId="122241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项目总限价（万元）</w:t>
            </w:r>
          </w:p>
        </w:tc>
        <w:tc>
          <w:tcPr>
            <w:tcW w:w="1680" w:type="pct"/>
            <w:noWrap w:val="0"/>
            <w:vAlign w:val="center"/>
          </w:tcPr>
          <w:p w14:paraId="5308E4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特殊要求</w:t>
            </w:r>
          </w:p>
        </w:tc>
      </w:tr>
      <w:tr w14:paraId="7E4554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</w:trPr>
        <w:tc>
          <w:tcPr>
            <w:tcW w:w="416" w:type="pct"/>
            <w:shd w:val="clear" w:color="auto" w:fill="auto"/>
            <w:noWrap w:val="0"/>
            <w:vAlign w:val="center"/>
          </w:tcPr>
          <w:p w14:paraId="4C5FA0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520" w:type="pct"/>
            <w:shd w:val="clear" w:color="auto" w:fill="auto"/>
            <w:noWrap w:val="0"/>
            <w:vAlign w:val="center"/>
          </w:tcPr>
          <w:p w14:paraId="0D8A15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重症医学科</w:t>
            </w:r>
          </w:p>
        </w:tc>
        <w:tc>
          <w:tcPr>
            <w:tcW w:w="1374" w:type="pct"/>
            <w:shd w:val="clear" w:color="auto" w:fill="auto"/>
            <w:noWrap w:val="0"/>
            <w:vAlign w:val="center"/>
          </w:tcPr>
          <w:p w14:paraId="31E6B9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医用网式雾化器系统</w:t>
            </w:r>
          </w:p>
        </w:tc>
        <w:tc>
          <w:tcPr>
            <w:tcW w:w="510" w:type="pct"/>
            <w:shd w:val="clear" w:color="auto" w:fill="auto"/>
            <w:noWrap w:val="0"/>
            <w:vAlign w:val="center"/>
          </w:tcPr>
          <w:p w14:paraId="14CC7F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498" w:type="pct"/>
            <w:shd w:val="clear" w:color="auto" w:fill="auto"/>
            <w:noWrap w:val="0"/>
            <w:vAlign w:val="center"/>
          </w:tcPr>
          <w:p w14:paraId="62C753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9.6</w:t>
            </w:r>
          </w:p>
        </w:tc>
        <w:tc>
          <w:tcPr>
            <w:tcW w:w="1680" w:type="pct"/>
            <w:noWrap w:val="0"/>
            <w:vAlign w:val="center"/>
          </w:tcPr>
          <w:p w14:paraId="0FF55EE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无</w:t>
            </w:r>
          </w:p>
        </w:tc>
      </w:tr>
      <w:tr w14:paraId="3BD2B6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</w:trPr>
        <w:tc>
          <w:tcPr>
            <w:tcW w:w="416" w:type="pct"/>
            <w:shd w:val="clear" w:color="auto" w:fill="auto"/>
            <w:noWrap w:val="0"/>
            <w:vAlign w:val="center"/>
          </w:tcPr>
          <w:p w14:paraId="2F1D9B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520" w:type="pct"/>
            <w:shd w:val="clear" w:color="auto" w:fill="auto"/>
            <w:noWrap w:val="0"/>
            <w:vAlign w:val="center"/>
          </w:tcPr>
          <w:p w14:paraId="400A00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中医外科</w:t>
            </w:r>
          </w:p>
        </w:tc>
        <w:tc>
          <w:tcPr>
            <w:tcW w:w="1374" w:type="pct"/>
            <w:shd w:val="clear" w:color="auto" w:fill="auto"/>
            <w:noWrap w:val="0"/>
            <w:vAlign w:val="center"/>
          </w:tcPr>
          <w:p w14:paraId="1D88FD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医用吸烟机（烟雾净化器）</w:t>
            </w:r>
          </w:p>
        </w:tc>
        <w:tc>
          <w:tcPr>
            <w:tcW w:w="510" w:type="pct"/>
            <w:shd w:val="clear" w:color="auto" w:fill="auto"/>
            <w:noWrap w:val="0"/>
            <w:vAlign w:val="center"/>
          </w:tcPr>
          <w:p w14:paraId="0A0803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498" w:type="pct"/>
            <w:shd w:val="clear" w:color="auto" w:fill="auto"/>
            <w:noWrap w:val="0"/>
            <w:vAlign w:val="center"/>
          </w:tcPr>
          <w:p w14:paraId="39C3ED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0.5</w:t>
            </w:r>
          </w:p>
        </w:tc>
        <w:tc>
          <w:tcPr>
            <w:tcW w:w="1680" w:type="pct"/>
            <w:noWrap w:val="0"/>
            <w:vAlign w:val="center"/>
          </w:tcPr>
          <w:p w14:paraId="1968170C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无</w:t>
            </w:r>
          </w:p>
        </w:tc>
      </w:tr>
      <w:tr w14:paraId="2E8D26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</w:trPr>
        <w:tc>
          <w:tcPr>
            <w:tcW w:w="416" w:type="pct"/>
            <w:shd w:val="clear" w:color="auto" w:fill="auto"/>
            <w:noWrap w:val="0"/>
            <w:vAlign w:val="center"/>
          </w:tcPr>
          <w:p w14:paraId="5AA75A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20" w:type="pct"/>
            <w:shd w:val="clear" w:color="auto" w:fill="auto"/>
            <w:noWrap w:val="0"/>
            <w:vAlign w:val="center"/>
          </w:tcPr>
          <w:p w14:paraId="7181C1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药剂科</w:t>
            </w:r>
          </w:p>
        </w:tc>
        <w:tc>
          <w:tcPr>
            <w:tcW w:w="1374" w:type="pct"/>
            <w:shd w:val="clear" w:color="auto" w:fill="auto"/>
            <w:noWrap w:val="0"/>
            <w:vAlign w:val="center"/>
          </w:tcPr>
          <w:p w14:paraId="27F577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中药炒药机</w:t>
            </w:r>
          </w:p>
        </w:tc>
        <w:tc>
          <w:tcPr>
            <w:tcW w:w="510" w:type="pct"/>
            <w:shd w:val="clear" w:color="auto" w:fill="auto"/>
            <w:noWrap w:val="0"/>
            <w:vAlign w:val="center"/>
          </w:tcPr>
          <w:p w14:paraId="69D37D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498" w:type="pct"/>
            <w:shd w:val="clear" w:color="auto" w:fill="auto"/>
            <w:noWrap w:val="0"/>
            <w:vAlign w:val="center"/>
          </w:tcPr>
          <w:p w14:paraId="197382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680" w:type="pct"/>
            <w:noWrap w:val="0"/>
            <w:vAlign w:val="top"/>
          </w:tcPr>
          <w:p w14:paraId="7415FF9B">
            <w:pPr>
              <w:jc w:val="both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中药炒药机，功率4kw以上，装药容量20kg以上，带有温控功能，过热有自动断电保护，有自动翻炒功能，易于上下料，易于清洗。</w:t>
            </w:r>
          </w:p>
        </w:tc>
      </w:tr>
      <w:tr w14:paraId="71C8C2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</w:trPr>
        <w:tc>
          <w:tcPr>
            <w:tcW w:w="416" w:type="pct"/>
            <w:shd w:val="clear" w:color="auto" w:fill="auto"/>
            <w:noWrap w:val="0"/>
            <w:vAlign w:val="center"/>
          </w:tcPr>
          <w:p w14:paraId="0C6E97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20" w:type="pct"/>
            <w:shd w:val="clear" w:color="auto" w:fill="auto"/>
            <w:noWrap w:val="0"/>
            <w:vAlign w:val="center"/>
          </w:tcPr>
          <w:p w14:paraId="6A941F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药剂科</w:t>
            </w:r>
          </w:p>
        </w:tc>
        <w:tc>
          <w:tcPr>
            <w:tcW w:w="1374" w:type="pct"/>
            <w:shd w:val="clear" w:color="auto" w:fill="auto"/>
            <w:noWrap w:val="0"/>
            <w:vAlign w:val="center"/>
          </w:tcPr>
          <w:p w14:paraId="76ED37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全自动制丸机</w:t>
            </w:r>
          </w:p>
        </w:tc>
        <w:tc>
          <w:tcPr>
            <w:tcW w:w="510" w:type="pct"/>
            <w:shd w:val="clear" w:color="auto" w:fill="auto"/>
            <w:noWrap w:val="0"/>
            <w:vAlign w:val="center"/>
          </w:tcPr>
          <w:p w14:paraId="7BFF98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498" w:type="pct"/>
            <w:shd w:val="clear" w:color="auto" w:fill="auto"/>
            <w:noWrap w:val="0"/>
            <w:vAlign w:val="center"/>
          </w:tcPr>
          <w:p w14:paraId="01F4AF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680" w:type="pct"/>
            <w:noWrap w:val="0"/>
            <w:vAlign w:val="top"/>
          </w:tcPr>
          <w:p w14:paraId="13AC7AF8">
            <w:pPr>
              <w:jc w:val="both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全自动制丸机，不锈钢，功率1kw以上，每小时生产10kg以上，有小，中两种制丸模具，噪音小，有电流表，易于加料，易于清洗。</w:t>
            </w:r>
          </w:p>
        </w:tc>
      </w:tr>
      <w:tr w14:paraId="16A774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</w:trPr>
        <w:tc>
          <w:tcPr>
            <w:tcW w:w="416" w:type="pct"/>
            <w:shd w:val="clear" w:color="auto" w:fill="auto"/>
            <w:vAlign w:val="center"/>
          </w:tcPr>
          <w:p w14:paraId="35116E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520" w:type="pct"/>
            <w:shd w:val="clear" w:color="auto" w:fill="auto"/>
            <w:vAlign w:val="center"/>
          </w:tcPr>
          <w:p w14:paraId="75C612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药剂科</w:t>
            </w:r>
          </w:p>
        </w:tc>
        <w:tc>
          <w:tcPr>
            <w:tcW w:w="1374" w:type="pct"/>
            <w:shd w:val="clear" w:color="auto" w:fill="auto"/>
            <w:vAlign w:val="center"/>
          </w:tcPr>
          <w:p w14:paraId="1A1CF2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茡荠式包衣机</w:t>
            </w:r>
          </w:p>
        </w:tc>
        <w:tc>
          <w:tcPr>
            <w:tcW w:w="510" w:type="pct"/>
            <w:shd w:val="clear" w:color="auto" w:fill="auto"/>
            <w:vAlign w:val="center"/>
          </w:tcPr>
          <w:p w14:paraId="325876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498" w:type="pct"/>
            <w:shd w:val="clear" w:color="auto" w:fill="auto"/>
            <w:vAlign w:val="center"/>
          </w:tcPr>
          <w:p w14:paraId="23342F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0.5</w:t>
            </w:r>
          </w:p>
        </w:tc>
        <w:tc>
          <w:tcPr>
            <w:tcW w:w="1680" w:type="pct"/>
            <w:vAlign w:val="top"/>
          </w:tcPr>
          <w:p w14:paraId="4887B8FA">
            <w:pPr>
              <w:jc w:val="both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荸荠式包衣机，不锈钢，功率1kw以上，内胆容量20kg以上，有调速功能，易于操作。</w:t>
            </w:r>
          </w:p>
        </w:tc>
      </w:tr>
      <w:tr w14:paraId="28AB52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</w:trPr>
        <w:tc>
          <w:tcPr>
            <w:tcW w:w="416" w:type="pct"/>
            <w:shd w:val="clear" w:color="auto" w:fill="auto"/>
            <w:vAlign w:val="center"/>
          </w:tcPr>
          <w:p w14:paraId="7BF6FF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520" w:type="pct"/>
            <w:shd w:val="clear" w:color="auto" w:fill="auto"/>
            <w:vAlign w:val="center"/>
          </w:tcPr>
          <w:p w14:paraId="6D5E93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血透室</w:t>
            </w:r>
          </w:p>
        </w:tc>
        <w:tc>
          <w:tcPr>
            <w:tcW w:w="1374" w:type="pct"/>
            <w:shd w:val="clear" w:color="auto" w:fill="auto"/>
            <w:vAlign w:val="center"/>
          </w:tcPr>
          <w:p w14:paraId="2AF8FC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血透病床</w:t>
            </w:r>
          </w:p>
        </w:tc>
        <w:tc>
          <w:tcPr>
            <w:tcW w:w="510" w:type="pct"/>
            <w:shd w:val="clear" w:color="auto" w:fill="auto"/>
            <w:vAlign w:val="center"/>
          </w:tcPr>
          <w:p w14:paraId="3AAFB7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498" w:type="pct"/>
            <w:shd w:val="clear" w:color="auto" w:fill="auto"/>
            <w:vAlign w:val="center"/>
          </w:tcPr>
          <w:p w14:paraId="6CC779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1.8</w:t>
            </w:r>
          </w:p>
        </w:tc>
        <w:tc>
          <w:tcPr>
            <w:tcW w:w="1680" w:type="pct"/>
            <w:vAlign w:val="top"/>
          </w:tcPr>
          <w:p w14:paraId="327710C9"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无</w:t>
            </w:r>
          </w:p>
        </w:tc>
      </w:tr>
      <w:tr w14:paraId="43FDE0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416" w:type="pct"/>
            <w:shd w:val="clear" w:color="auto" w:fill="auto"/>
            <w:vAlign w:val="center"/>
          </w:tcPr>
          <w:p w14:paraId="667142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</w:p>
        </w:tc>
        <w:tc>
          <w:tcPr>
            <w:tcW w:w="520" w:type="pct"/>
            <w:shd w:val="clear" w:color="auto" w:fill="auto"/>
            <w:vAlign w:val="center"/>
          </w:tcPr>
          <w:p w14:paraId="5AF8B0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手术室</w:t>
            </w:r>
          </w:p>
        </w:tc>
        <w:tc>
          <w:tcPr>
            <w:tcW w:w="1374" w:type="pct"/>
            <w:shd w:val="clear" w:color="auto" w:fill="auto"/>
            <w:vAlign w:val="center"/>
          </w:tcPr>
          <w:p w14:paraId="1B7E3B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卡式灭菌器</w:t>
            </w:r>
          </w:p>
        </w:tc>
        <w:tc>
          <w:tcPr>
            <w:tcW w:w="510" w:type="pct"/>
            <w:shd w:val="clear" w:color="auto" w:fill="auto"/>
            <w:vAlign w:val="center"/>
          </w:tcPr>
          <w:p w14:paraId="45219F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498" w:type="pct"/>
            <w:shd w:val="clear" w:color="auto" w:fill="auto"/>
            <w:vAlign w:val="center"/>
          </w:tcPr>
          <w:p w14:paraId="429315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5.5</w:t>
            </w:r>
          </w:p>
        </w:tc>
        <w:tc>
          <w:tcPr>
            <w:tcW w:w="1680" w:type="pct"/>
            <w:vAlign w:val="top"/>
          </w:tcPr>
          <w:p w14:paraId="2082C711">
            <w:pPr>
              <w:jc w:val="both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要求至少配套2个卡式盒</w:t>
            </w:r>
          </w:p>
        </w:tc>
      </w:tr>
      <w:tr w14:paraId="6537AF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</w:trPr>
        <w:tc>
          <w:tcPr>
            <w:tcW w:w="416" w:type="pct"/>
            <w:shd w:val="clear" w:color="auto" w:fill="auto"/>
            <w:vAlign w:val="center"/>
          </w:tcPr>
          <w:p w14:paraId="6CBCFA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520" w:type="pct"/>
            <w:shd w:val="clear" w:color="auto" w:fill="auto"/>
            <w:vAlign w:val="center"/>
          </w:tcPr>
          <w:p w14:paraId="3C0A50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手术室</w:t>
            </w:r>
          </w:p>
        </w:tc>
        <w:tc>
          <w:tcPr>
            <w:tcW w:w="1374" w:type="pct"/>
            <w:shd w:val="clear" w:color="auto" w:fill="auto"/>
            <w:vAlign w:val="center"/>
          </w:tcPr>
          <w:p w14:paraId="4030BC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恒温箱</w:t>
            </w:r>
          </w:p>
        </w:tc>
        <w:tc>
          <w:tcPr>
            <w:tcW w:w="510" w:type="pct"/>
            <w:shd w:val="clear" w:color="auto" w:fill="auto"/>
            <w:vAlign w:val="center"/>
          </w:tcPr>
          <w:p w14:paraId="071088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498" w:type="pct"/>
            <w:shd w:val="clear" w:color="auto" w:fill="auto"/>
            <w:vAlign w:val="center"/>
          </w:tcPr>
          <w:p w14:paraId="62385B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1680" w:type="pct"/>
            <w:vAlign w:val="top"/>
          </w:tcPr>
          <w:p w14:paraId="4C3721AE">
            <w:pPr>
              <w:jc w:val="both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无</w:t>
            </w:r>
          </w:p>
        </w:tc>
      </w:tr>
      <w:tr w14:paraId="435AD6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</w:trPr>
        <w:tc>
          <w:tcPr>
            <w:tcW w:w="416" w:type="pct"/>
            <w:shd w:val="clear" w:color="auto" w:fill="auto"/>
            <w:vAlign w:val="center"/>
          </w:tcPr>
          <w:p w14:paraId="246875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</w:t>
            </w:r>
          </w:p>
        </w:tc>
        <w:tc>
          <w:tcPr>
            <w:tcW w:w="520" w:type="pct"/>
            <w:shd w:val="clear" w:color="auto" w:fill="auto"/>
            <w:vAlign w:val="center"/>
          </w:tcPr>
          <w:p w14:paraId="269AD1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口腔科</w:t>
            </w:r>
          </w:p>
        </w:tc>
        <w:tc>
          <w:tcPr>
            <w:tcW w:w="1374" w:type="pct"/>
            <w:shd w:val="clear" w:color="auto" w:fill="auto"/>
            <w:vAlign w:val="center"/>
          </w:tcPr>
          <w:p w14:paraId="6DDB34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医用清洗机</w:t>
            </w:r>
          </w:p>
        </w:tc>
        <w:tc>
          <w:tcPr>
            <w:tcW w:w="510" w:type="pct"/>
            <w:shd w:val="clear" w:color="auto" w:fill="auto"/>
            <w:vAlign w:val="center"/>
          </w:tcPr>
          <w:p w14:paraId="717C8E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498" w:type="pct"/>
            <w:shd w:val="clear" w:color="auto" w:fill="auto"/>
            <w:vAlign w:val="center"/>
          </w:tcPr>
          <w:p w14:paraId="6E63AC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1680" w:type="pct"/>
            <w:vAlign w:val="top"/>
          </w:tcPr>
          <w:p w14:paraId="151D9C45">
            <w:pPr>
              <w:jc w:val="both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无</w:t>
            </w:r>
          </w:p>
        </w:tc>
      </w:tr>
      <w:tr w14:paraId="340AC4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</w:trPr>
        <w:tc>
          <w:tcPr>
            <w:tcW w:w="416" w:type="pct"/>
            <w:shd w:val="clear" w:color="auto" w:fill="auto"/>
            <w:vAlign w:val="center"/>
          </w:tcPr>
          <w:p w14:paraId="4900C6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520" w:type="pct"/>
            <w:shd w:val="clear" w:color="auto" w:fill="auto"/>
            <w:vAlign w:val="center"/>
          </w:tcPr>
          <w:p w14:paraId="79287E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口腔科</w:t>
            </w:r>
          </w:p>
        </w:tc>
        <w:tc>
          <w:tcPr>
            <w:tcW w:w="1374" w:type="pct"/>
            <w:shd w:val="clear" w:color="auto" w:fill="auto"/>
            <w:vAlign w:val="center"/>
          </w:tcPr>
          <w:p w14:paraId="26AF3B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超声喷砂牙周仪</w:t>
            </w:r>
          </w:p>
        </w:tc>
        <w:tc>
          <w:tcPr>
            <w:tcW w:w="510" w:type="pct"/>
            <w:shd w:val="clear" w:color="auto" w:fill="auto"/>
            <w:vAlign w:val="center"/>
          </w:tcPr>
          <w:p w14:paraId="335330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498" w:type="pct"/>
            <w:shd w:val="clear" w:color="auto" w:fill="auto"/>
            <w:vAlign w:val="center"/>
          </w:tcPr>
          <w:p w14:paraId="4462AD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1680" w:type="pct"/>
            <w:vAlign w:val="top"/>
          </w:tcPr>
          <w:p w14:paraId="3EE4AFBC">
            <w:pPr>
              <w:jc w:val="both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无</w:t>
            </w:r>
          </w:p>
        </w:tc>
      </w:tr>
      <w:tr w14:paraId="05B1BC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</w:trPr>
        <w:tc>
          <w:tcPr>
            <w:tcW w:w="416" w:type="pct"/>
            <w:shd w:val="clear" w:color="auto" w:fill="auto"/>
            <w:vAlign w:val="center"/>
          </w:tcPr>
          <w:p w14:paraId="47AE57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</w:t>
            </w:r>
          </w:p>
        </w:tc>
        <w:tc>
          <w:tcPr>
            <w:tcW w:w="520" w:type="pct"/>
            <w:shd w:val="clear" w:color="auto" w:fill="auto"/>
            <w:vAlign w:val="center"/>
          </w:tcPr>
          <w:p w14:paraId="491F2E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口腔科</w:t>
            </w:r>
          </w:p>
        </w:tc>
        <w:tc>
          <w:tcPr>
            <w:tcW w:w="1374" w:type="pct"/>
            <w:shd w:val="clear" w:color="auto" w:fill="auto"/>
            <w:vAlign w:val="center"/>
          </w:tcPr>
          <w:p w14:paraId="3E33E6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牙椅水路消毒</w:t>
            </w:r>
          </w:p>
        </w:tc>
        <w:tc>
          <w:tcPr>
            <w:tcW w:w="510" w:type="pct"/>
            <w:shd w:val="clear" w:color="auto" w:fill="auto"/>
            <w:vAlign w:val="center"/>
          </w:tcPr>
          <w:p w14:paraId="18CCB3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498" w:type="pct"/>
            <w:shd w:val="clear" w:color="auto" w:fill="auto"/>
            <w:vAlign w:val="center"/>
          </w:tcPr>
          <w:p w14:paraId="026D3E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2.5</w:t>
            </w:r>
          </w:p>
        </w:tc>
        <w:tc>
          <w:tcPr>
            <w:tcW w:w="1680" w:type="pct"/>
            <w:vAlign w:val="top"/>
          </w:tcPr>
          <w:p w14:paraId="79E5D092">
            <w:pPr>
              <w:jc w:val="both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无</w:t>
            </w:r>
          </w:p>
        </w:tc>
      </w:tr>
      <w:tr w14:paraId="0D7083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</w:trPr>
        <w:tc>
          <w:tcPr>
            <w:tcW w:w="416" w:type="pct"/>
            <w:shd w:val="clear" w:color="auto" w:fill="auto"/>
            <w:vAlign w:val="center"/>
          </w:tcPr>
          <w:p w14:paraId="1825AC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</w:t>
            </w:r>
          </w:p>
        </w:tc>
        <w:tc>
          <w:tcPr>
            <w:tcW w:w="520" w:type="pct"/>
            <w:shd w:val="clear" w:color="auto" w:fill="auto"/>
            <w:vAlign w:val="center"/>
          </w:tcPr>
          <w:p w14:paraId="54DD78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口腔科</w:t>
            </w:r>
          </w:p>
        </w:tc>
        <w:tc>
          <w:tcPr>
            <w:tcW w:w="1374" w:type="pct"/>
            <w:shd w:val="clear" w:color="auto" w:fill="auto"/>
            <w:vAlign w:val="center"/>
          </w:tcPr>
          <w:p w14:paraId="76747F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医用封口机</w:t>
            </w:r>
          </w:p>
        </w:tc>
        <w:tc>
          <w:tcPr>
            <w:tcW w:w="510" w:type="pct"/>
            <w:shd w:val="clear" w:color="auto" w:fill="auto"/>
            <w:vAlign w:val="center"/>
          </w:tcPr>
          <w:p w14:paraId="35B858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498" w:type="pct"/>
            <w:shd w:val="clear" w:color="auto" w:fill="auto"/>
            <w:vAlign w:val="center"/>
          </w:tcPr>
          <w:p w14:paraId="624F84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2.2</w:t>
            </w:r>
          </w:p>
        </w:tc>
        <w:tc>
          <w:tcPr>
            <w:tcW w:w="1680" w:type="pct"/>
            <w:vAlign w:val="top"/>
          </w:tcPr>
          <w:p w14:paraId="28705792">
            <w:pPr>
              <w:jc w:val="both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无</w:t>
            </w:r>
          </w:p>
        </w:tc>
      </w:tr>
      <w:tr w14:paraId="0B03EA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</w:trPr>
        <w:tc>
          <w:tcPr>
            <w:tcW w:w="416" w:type="pct"/>
            <w:shd w:val="clear" w:color="auto" w:fill="auto"/>
            <w:vAlign w:val="center"/>
          </w:tcPr>
          <w:p w14:paraId="32BFB3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</w:t>
            </w:r>
          </w:p>
        </w:tc>
        <w:tc>
          <w:tcPr>
            <w:tcW w:w="520" w:type="pct"/>
            <w:shd w:val="clear" w:color="auto" w:fill="auto"/>
            <w:vAlign w:val="center"/>
          </w:tcPr>
          <w:p w14:paraId="366993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口腔科</w:t>
            </w:r>
          </w:p>
        </w:tc>
        <w:tc>
          <w:tcPr>
            <w:tcW w:w="1374" w:type="pct"/>
            <w:shd w:val="clear" w:color="auto" w:fill="auto"/>
            <w:vAlign w:val="center"/>
          </w:tcPr>
          <w:p w14:paraId="46446E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牙科电动空压机</w:t>
            </w:r>
          </w:p>
        </w:tc>
        <w:tc>
          <w:tcPr>
            <w:tcW w:w="510" w:type="pct"/>
            <w:shd w:val="clear" w:color="auto" w:fill="auto"/>
            <w:vAlign w:val="center"/>
          </w:tcPr>
          <w:p w14:paraId="55D55C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498" w:type="pct"/>
            <w:shd w:val="clear" w:color="auto" w:fill="auto"/>
            <w:vAlign w:val="center"/>
          </w:tcPr>
          <w:p w14:paraId="73351C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680" w:type="pct"/>
            <w:vAlign w:val="top"/>
          </w:tcPr>
          <w:p w14:paraId="663CCE90">
            <w:pPr>
              <w:jc w:val="both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无</w:t>
            </w:r>
          </w:p>
        </w:tc>
      </w:tr>
      <w:tr w14:paraId="1CF7D0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</w:trPr>
        <w:tc>
          <w:tcPr>
            <w:tcW w:w="416" w:type="pct"/>
            <w:shd w:val="clear" w:color="auto" w:fill="auto"/>
            <w:vAlign w:val="center"/>
          </w:tcPr>
          <w:p w14:paraId="7EA0E6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</w:t>
            </w:r>
          </w:p>
        </w:tc>
        <w:tc>
          <w:tcPr>
            <w:tcW w:w="520" w:type="pct"/>
            <w:shd w:val="clear" w:color="auto" w:fill="auto"/>
            <w:vAlign w:val="center"/>
          </w:tcPr>
          <w:p w14:paraId="4524C8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口腔科</w:t>
            </w:r>
          </w:p>
        </w:tc>
        <w:tc>
          <w:tcPr>
            <w:tcW w:w="1374" w:type="pct"/>
            <w:shd w:val="clear" w:color="auto" w:fill="auto"/>
            <w:vAlign w:val="center"/>
          </w:tcPr>
          <w:p w14:paraId="4B29C6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牙根尖定位仪</w:t>
            </w:r>
          </w:p>
        </w:tc>
        <w:tc>
          <w:tcPr>
            <w:tcW w:w="510" w:type="pct"/>
            <w:shd w:val="clear" w:color="auto" w:fill="auto"/>
            <w:vAlign w:val="center"/>
          </w:tcPr>
          <w:p w14:paraId="7D76CE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498" w:type="pct"/>
            <w:shd w:val="clear" w:color="auto" w:fill="auto"/>
            <w:vAlign w:val="center"/>
          </w:tcPr>
          <w:p w14:paraId="40FC71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680" w:type="pct"/>
            <w:vAlign w:val="top"/>
          </w:tcPr>
          <w:p w14:paraId="1CAB5E74">
            <w:pPr>
              <w:jc w:val="both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无</w:t>
            </w:r>
          </w:p>
        </w:tc>
      </w:tr>
      <w:tr w14:paraId="348B2A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</w:trPr>
        <w:tc>
          <w:tcPr>
            <w:tcW w:w="416" w:type="pct"/>
            <w:shd w:val="clear" w:color="auto" w:fill="auto"/>
            <w:vAlign w:val="center"/>
          </w:tcPr>
          <w:p w14:paraId="73AE9D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</w:t>
            </w:r>
          </w:p>
        </w:tc>
        <w:tc>
          <w:tcPr>
            <w:tcW w:w="520" w:type="pct"/>
            <w:shd w:val="clear" w:color="auto" w:fill="auto"/>
            <w:vAlign w:val="center"/>
          </w:tcPr>
          <w:p w14:paraId="28798D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检验科</w:t>
            </w:r>
          </w:p>
        </w:tc>
        <w:tc>
          <w:tcPr>
            <w:tcW w:w="1374" w:type="pct"/>
            <w:shd w:val="clear" w:color="auto" w:fill="auto"/>
            <w:vAlign w:val="center"/>
          </w:tcPr>
          <w:p w14:paraId="555DE2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医用冰箱</w:t>
            </w:r>
          </w:p>
        </w:tc>
        <w:tc>
          <w:tcPr>
            <w:tcW w:w="510" w:type="pct"/>
            <w:shd w:val="clear" w:color="auto" w:fill="auto"/>
            <w:vAlign w:val="center"/>
          </w:tcPr>
          <w:p w14:paraId="616DCD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498" w:type="pct"/>
            <w:shd w:val="clear" w:color="auto" w:fill="auto"/>
            <w:vAlign w:val="center"/>
          </w:tcPr>
          <w:p w14:paraId="1CED86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7.5</w:t>
            </w:r>
          </w:p>
        </w:tc>
        <w:tc>
          <w:tcPr>
            <w:tcW w:w="1680" w:type="pct"/>
            <w:vAlign w:val="top"/>
          </w:tcPr>
          <w:p w14:paraId="619F3F6B"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医用冰箱；2.液晶屏幕显示，可显示冷藏、冷冻室温度，具有超温报警功能；3.配备独立门锁扣，底部有脚轮方便移动；4.最高温与最低温差≤5℃；5.一台医用冷藏冰箱（2-8度）、容量650左右，二台医用冷藏冷冻冰箱，（2-8度）和-20度以下，容量400L左右</w:t>
            </w:r>
          </w:p>
        </w:tc>
      </w:tr>
      <w:tr w14:paraId="3F24EA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</w:trPr>
        <w:tc>
          <w:tcPr>
            <w:tcW w:w="416" w:type="pct"/>
            <w:shd w:val="clear" w:color="auto" w:fill="auto"/>
            <w:vAlign w:val="center"/>
          </w:tcPr>
          <w:p w14:paraId="74B6D2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</w:t>
            </w:r>
          </w:p>
        </w:tc>
        <w:tc>
          <w:tcPr>
            <w:tcW w:w="520" w:type="pct"/>
            <w:shd w:val="clear" w:color="auto" w:fill="auto"/>
            <w:vAlign w:val="center"/>
          </w:tcPr>
          <w:p w14:paraId="7F5843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急诊科</w:t>
            </w:r>
          </w:p>
        </w:tc>
        <w:tc>
          <w:tcPr>
            <w:tcW w:w="1374" w:type="pct"/>
            <w:shd w:val="clear" w:color="auto" w:fill="auto"/>
            <w:vAlign w:val="center"/>
          </w:tcPr>
          <w:p w14:paraId="37B060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转运床</w:t>
            </w:r>
          </w:p>
        </w:tc>
        <w:tc>
          <w:tcPr>
            <w:tcW w:w="510" w:type="pct"/>
            <w:shd w:val="clear" w:color="auto" w:fill="auto"/>
            <w:vAlign w:val="center"/>
          </w:tcPr>
          <w:p w14:paraId="3C30A6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8" w:type="pct"/>
            <w:shd w:val="clear" w:color="auto" w:fill="auto"/>
            <w:vAlign w:val="center"/>
          </w:tcPr>
          <w:p w14:paraId="285B85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1680" w:type="pct"/>
            <w:vAlign w:val="top"/>
          </w:tcPr>
          <w:p w14:paraId="70FFEE9A"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无</w:t>
            </w:r>
          </w:p>
        </w:tc>
      </w:tr>
      <w:tr w14:paraId="5F36C1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</w:trPr>
        <w:tc>
          <w:tcPr>
            <w:tcW w:w="416" w:type="pct"/>
            <w:shd w:val="clear" w:color="auto" w:fill="auto"/>
            <w:vAlign w:val="center"/>
          </w:tcPr>
          <w:p w14:paraId="3764D3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</w:t>
            </w:r>
          </w:p>
        </w:tc>
        <w:tc>
          <w:tcPr>
            <w:tcW w:w="520" w:type="pct"/>
            <w:shd w:val="clear" w:color="auto" w:fill="auto"/>
            <w:vAlign w:val="center"/>
          </w:tcPr>
          <w:p w14:paraId="751E0B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护理部</w:t>
            </w:r>
          </w:p>
        </w:tc>
        <w:tc>
          <w:tcPr>
            <w:tcW w:w="1374" w:type="pct"/>
            <w:shd w:val="clear" w:color="auto" w:fill="auto"/>
            <w:vAlign w:val="center"/>
          </w:tcPr>
          <w:p w14:paraId="69A067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美容床</w:t>
            </w:r>
          </w:p>
        </w:tc>
        <w:tc>
          <w:tcPr>
            <w:tcW w:w="510" w:type="pct"/>
            <w:shd w:val="clear" w:color="auto" w:fill="auto"/>
            <w:vAlign w:val="center"/>
          </w:tcPr>
          <w:p w14:paraId="4C963E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8" w:type="pct"/>
            <w:shd w:val="clear" w:color="auto" w:fill="auto"/>
            <w:vAlign w:val="center"/>
          </w:tcPr>
          <w:p w14:paraId="1F2AAB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1.4</w:t>
            </w:r>
          </w:p>
        </w:tc>
        <w:tc>
          <w:tcPr>
            <w:tcW w:w="1680" w:type="pct"/>
            <w:vAlign w:val="top"/>
          </w:tcPr>
          <w:p w14:paraId="6C206A26"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无</w:t>
            </w:r>
          </w:p>
        </w:tc>
      </w:tr>
      <w:tr w14:paraId="4CB2EE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</w:trPr>
        <w:tc>
          <w:tcPr>
            <w:tcW w:w="416" w:type="pct"/>
            <w:shd w:val="clear" w:color="auto" w:fill="auto"/>
            <w:vAlign w:val="center"/>
          </w:tcPr>
          <w:p w14:paraId="415DF9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</w:t>
            </w:r>
          </w:p>
        </w:tc>
        <w:tc>
          <w:tcPr>
            <w:tcW w:w="520" w:type="pct"/>
            <w:shd w:val="clear" w:color="auto" w:fill="auto"/>
            <w:vAlign w:val="center"/>
          </w:tcPr>
          <w:p w14:paraId="5F32EE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放射科</w:t>
            </w:r>
          </w:p>
        </w:tc>
        <w:tc>
          <w:tcPr>
            <w:tcW w:w="1374" w:type="pct"/>
            <w:shd w:val="clear" w:color="auto" w:fill="auto"/>
            <w:vAlign w:val="center"/>
          </w:tcPr>
          <w:p w14:paraId="7E660A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医用影像显示器</w:t>
            </w:r>
          </w:p>
        </w:tc>
        <w:tc>
          <w:tcPr>
            <w:tcW w:w="510" w:type="pct"/>
            <w:shd w:val="clear" w:color="auto" w:fill="auto"/>
            <w:vAlign w:val="center"/>
          </w:tcPr>
          <w:p w14:paraId="2B96AF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498" w:type="pct"/>
            <w:shd w:val="clear" w:color="auto" w:fill="auto"/>
            <w:vAlign w:val="center"/>
          </w:tcPr>
          <w:p w14:paraId="66E022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1680" w:type="pct"/>
            <w:vAlign w:val="top"/>
          </w:tcPr>
          <w:p w14:paraId="636C92B9"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3兆医学数字专用显示器</w:t>
            </w:r>
          </w:p>
        </w:tc>
      </w:tr>
      <w:tr w14:paraId="669FAF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</w:trPr>
        <w:tc>
          <w:tcPr>
            <w:tcW w:w="416" w:type="pct"/>
            <w:shd w:val="clear" w:color="auto" w:fill="auto"/>
            <w:vAlign w:val="center"/>
          </w:tcPr>
          <w:p w14:paraId="3ADBD1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</w:t>
            </w:r>
          </w:p>
        </w:tc>
        <w:tc>
          <w:tcPr>
            <w:tcW w:w="520" w:type="pct"/>
            <w:shd w:val="clear" w:color="auto" w:fill="auto"/>
            <w:vAlign w:val="center"/>
          </w:tcPr>
          <w:p w14:paraId="22D60B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CT室</w:t>
            </w:r>
          </w:p>
        </w:tc>
        <w:tc>
          <w:tcPr>
            <w:tcW w:w="1374" w:type="pct"/>
            <w:shd w:val="clear" w:color="auto" w:fill="auto"/>
            <w:vAlign w:val="center"/>
          </w:tcPr>
          <w:p w14:paraId="23BD65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医学数字专用显示器</w:t>
            </w:r>
          </w:p>
        </w:tc>
        <w:tc>
          <w:tcPr>
            <w:tcW w:w="510" w:type="pct"/>
            <w:shd w:val="clear" w:color="auto" w:fill="auto"/>
            <w:vAlign w:val="center"/>
          </w:tcPr>
          <w:p w14:paraId="48BC19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498" w:type="pct"/>
            <w:shd w:val="clear" w:color="auto" w:fill="auto"/>
            <w:vAlign w:val="center"/>
          </w:tcPr>
          <w:p w14:paraId="3075C4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</w:t>
            </w:r>
          </w:p>
        </w:tc>
        <w:tc>
          <w:tcPr>
            <w:tcW w:w="1680" w:type="pct"/>
            <w:vAlign w:val="center"/>
          </w:tcPr>
          <w:p w14:paraId="17B9D2D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3兆医学数字专用显示器</w:t>
            </w:r>
          </w:p>
        </w:tc>
      </w:tr>
      <w:tr w14:paraId="509CC6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</w:trPr>
        <w:tc>
          <w:tcPr>
            <w:tcW w:w="416" w:type="pct"/>
            <w:shd w:val="clear" w:color="auto" w:fill="auto"/>
            <w:vAlign w:val="center"/>
          </w:tcPr>
          <w:p w14:paraId="7E92CE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</w:t>
            </w:r>
          </w:p>
        </w:tc>
        <w:tc>
          <w:tcPr>
            <w:tcW w:w="520" w:type="pct"/>
            <w:shd w:val="clear" w:color="auto" w:fill="auto"/>
            <w:vAlign w:val="center"/>
          </w:tcPr>
          <w:p w14:paraId="2DDBB7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药剂科</w:t>
            </w:r>
          </w:p>
        </w:tc>
        <w:tc>
          <w:tcPr>
            <w:tcW w:w="1374" w:type="pct"/>
            <w:shd w:val="clear" w:color="auto" w:fill="auto"/>
            <w:vAlign w:val="center"/>
          </w:tcPr>
          <w:p w14:paraId="62CAAB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医用冷藏箱</w:t>
            </w:r>
          </w:p>
        </w:tc>
        <w:tc>
          <w:tcPr>
            <w:tcW w:w="510" w:type="pct"/>
            <w:shd w:val="clear" w:color="auto" w:fill="auto"/>
            <w:vAlign w:val="center"/>
          </w:tcPr>
          <w:p w14:paraId="0D5C4C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498" w:type="pct"/>
            <w:shd w:val="clear" w:color="auto" w:fill="auto"/>
            <w:vAlign w:val="center"/>
          </w:tcPr>
          <w:p w14:paraId="75F8FA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1680" w:type="pct"/>
            <w:shd w:val="clear" w:color="auto" w:fill="auto"/>
            <w:vAlign w:val="center"/>
          </w:tcPr>
          <w:p w14:paraId="72B0475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结构立式，总有效容积&gt;1080L，搁架数量至少12个，脚轮与底脚4个万向脚轮+2个止动底脚，双层钢化玻璃门、电加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热，控制系统海尔温度控制系统搭配3路传感器，开关控制照明灯，温度范围涵盖2-8℃，自然化霜，高低温报警、高环温报警、开门报警、断电报警、电池电量低报警、传感器故障报警、通讯故障报警具有远程报警功能，可连接报警器到其他房间实现报警功能，顶部带有暗锁两个，数据存储模块，每6分钟记录一次数据，可通过前置的USB接口读取，插入U盘导出冰箱使用期间所有数据，数据可导出图表格式，温度数据可存储十年,针式温度记录打印机，可实现实时打印、定时打印，并有追溯打印功能，打印数据信息可储存一年,产品具有Wifi接口，用户可通过接口连网，冰箱运行温度数据及报警信息可传至云平台通过手机端提醒，低噪音，噪音低于43分贝,并可提供CNAS认可的机构出具的测试报告。</w:t>
            </w:r>
          </w:p>
        </w:tc>
      </w:tr>
    </w:tbl>
    <w:p w14:paraId="5997E6F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 w:firstLine="482" w:firstLineChars="200"/>
        <w:jc w:val="both"/>
        <w:textAlignment w:val="auto"/>
        <w:outlineLvl w:val="9"/>
        <w:rPr>
          <w:rFonts w:hint="eastAsia"/>
          <w:lang w:val="en-US" w:eastAsia="zh-CN"/>
        </w:rPr>
      </w:pPr>
      <w:r>
        <w:rPr>
          <w:rFonts w:hint="eastAsia" w:ascii="宋体" w:hAnsi="宋体" w:eastAsia="宋体" w:cs="宋体"/>
          <w:b/>
          <w:sz w:val="24"/>
          <w:szCs w:val="24"/>
          <w:lang w:val="en-US" w:eastAsia="zh-CN"/>
        </w:rPr>
        <w:t>数量以实际需求为准，请潜在供应商与使用科室、设备科充分沟通后提供方案</w:t>
      </w:r>
    </w:p>
    <w:p w14:paraId="27538BD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br w:type="page"/>
      </w:r>
    </w:p>
    <w:p w14:paraId="20E494C9">
      <w:pPr>
        <w:rPr>
          <w:rFonts w:hint="eastAsia"/>
        </w:rPr>
        <w:sectPr>
          <w:headerReference r:id="rId9" w:type="default"/>
          <w:footerReference r:id="rId10" w:type="default"/>
          <w:pgSz w:w="16838" w:h="11906" w:orient="landscape"/>
          <w:pgMar w:top="1134" w:right="1080" w:bottom="1440" w:left="1080" w:header="1134" w:footer="850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0" w:num="1"/>
          <w:rtlGutter w:val="0"/>
          <w:docGrid w:type="lines" w:linePitch="312" w:charSpace="0"/>
        </w:sectPr>
      </w:pPr>
    </w:p>
    <w:p w14:paraId="550A16CB">
      <w:pPr>
        <w:pStyle w:val="4"/>
        <w:spacing w:before="120" w:after="120" w:line="520" w:lineRule="exact"/>
        <w:jc w:val="center"/>
        <w:rPr>
          <w:rFonts w:ascii="宋体" w:hAnsi="宋体" w:eastAsia="宋体"/>
          <w:szCs w:val="32"/>
        </w:rPr>
      </w:pPr>
      <w:r>
        <w:rPr>
          <w:rFonts w:hint="eastAsia" w:ascii="宋体" w:hAnsi="宋体" w:eastAsia="宋体"/>
          <w:sz w:val="36"/>
          <w:szCs w:val="36"/>
        </w:rPr>
        <w:t>附表2：</w:t>
      </w:r>
      <w:r>
        <w:rPr>
          <w:rFonts w:hint="eastAsia" w:ascii="宋体" w:hAnsi="宋体" w:eastAsia="宋体"/>
          <w:sz w:val="36"/>
          <w:szCs w:val="36"/>
          <w:lang w:val="en-US" w:eastAsia="zh-CN"/>
        </w:rPr>
        <w:t>报名方须提交的材料</w:t>
      </w:r>
    </w:p>
    <w:p w14:paraId="59A2A309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560" w:lineRule="exact"/>
        <w:ind w:left="0" w:leftChars="0" w:right="0" w:rightChars="0" w:firstLine="600" w:firstLineChars="200"/>
        <w:textAlignment w:val="auto"/>
        <w:rPr>
          <w:rFonts w:hint="eastAsia" w:ascii="宋体" w:hAnsi="宋体"/>
          <w:b w:val="0"/>
          <w:bCs w:val="0"/>
          <w:sz w:val="30"/>
          <w:szCs w:val="30"/>
          <w:lang w:eastAsia="zh-CN"/>
        </w:rPr>
      </w:pPr>
      <w:r>
        <w:rPr>
          <w:rFonts w:hint="eastAsia" w:ascii="宋体" w:hAnsi="宋体"/>
          <w:sz w:val="30"/>
          <w:szCs w:val="30"/>
          <w:lang w:val="en-US" w:eastAsia="zh-CN"/>
        </w:rPr>
        <w:t>报名方须提交</w:t>
      </w:r>
      <w:r>
        <w:rPr>
          <w:rFonts w:hint="eastAsia" w:ascii="宋体" w:hAnsi="宋体"/>
          <w:b/>
          <w:bCs/>
          <w:sz w:val="30"/>
          <w:szCs w:val="30"/>
        </w:rPr>
        <w:t>报价单</w:t>
      </w:r>
      <w:r>
        <w:rPr>
          <w:rFonts w:hint="eastAsia" w:ascii="宋体" w:hAnsi="宋体"/>
          <w:sz w:val="30"/>
          <w:szCs w:val="30"/>
        </w:rPr>
        <w:t>和</w:t>
      </w:r>
      <w:r>
        <w:rPr>
          <w:rFonts w:hint="eastAsia" w:ascii="宋体" w:hAnsi="宋体"/>
          <w:b/>
          <w:bCs/>
          <w:sz w:val="30"/>
          <w:szCs w:val="30"/>
          <w:lang w:val="en-US" w:eastAsia="zh-CN"/>
        </w:rPr>
        <w:t>资质</w:t>
      </w:r>
      <w:r>
        <w:rPr>
          <w:rFonts w:hint="eastAsia" w:ascii="宋体" w:hAnsi="宋体"/>
          <w:b/>
          <w:bCs/>
          <w:sz w:val="30"/>
          <w:szCs w:val="30"/>
        </w:rPr>
        <w:t>材料</w:t>
      </w:r>
      <w:r>
        <w:rPr>
          <w:rFonts w:hint="eastAsia" w:ascii="宋体" w:hAnsi="宋体"/>
          <w:sz w:val="30"/>
          <w:szCs w:val="30"/>
        </w:rPr>
        <w:t>两部分</w:t>
      </w:r>
      <w:r>
        <w:rPr>
          <w:rFonts w:hint="eastAsia" w:ascii="宋体" w:hAnsi="宋体"/>
          <w:b w:val="0"/>
          <w:bCs w:val="0"/>
          <w:sz w:val="30"/>
          <w:szCs w:val="30"/>
          <w:lang w:eastAsia="zh-CN"/>
        </w:rPr>
        <w:t>。</w:t>
      </w:r>
    </w:p>
    <w:p w14:paraId="5A3A2F8E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560" w:lineRule="exact"/>
        <w:ind w:left="0" w:leftChars="0" w:right="0" w:rightChars="0" w:firstLine="602" w:firstLineChars="200"/>
        <w:textAlignment w:val="auto"/>
        <w:rPr>
          <w:rFonts w:hint="eastAsia" w:ascii="宋体" w:hAnsi="宋体"/>
          <w:sz w:val="30"/>
          <w:szCs w:val="30"/>
        </w:rPr>
      </w:pPr>
      <w:r>
        <w:rPr>
          <w:rFonts w:hint="eastAsia" w:ascii="宋体" w:hAnsi="宋体"/>
          <w:b/>
          <w:bCs/>
          <w:color w:val="FF0000"/>
          <w:sz w:val="30"/>
          <w:szCs w:val="30"/>
        </w:rPr>
        <w:t>未按要求提供</w:t>
      </w:r>
      <w:r>
        <w:rPr>
          <w:rFonts w:hint="eastAsia" w:ascii="宋体" w:hAnsi="宋体"/>
          <w:b/>
          <w:bCs/>
          <w:color w:val="FF0000"/>
          <w:sz w:val="30"/>
          <w:szCs w:val="30"/>
          <w:lang w:val="en-US" w:eastAsia="zh-CN"/>
        </w:rPr>
        <w:t>者，视作</w:t>
      </w:r>
      <w:r>
        <w:rPr>
          <w:rFonts w:hint="eastAsia" w:ascii="宋体" w:hAnsi="宋体"/>
          <w:b/>
          <w:bCs/>
          <w:color w:val="FF0000"/>
          <w:sz w:val="30"/>
          <w:szCs w:val="30"/>
        </w:rPr>
        <w:t>无</w:t>
      </w:r>
      <w:r>
        <w:rPr>
          <w:rFonts w:hint="eastAsia" w:ascii="宋体" w:hAnsi="宋体"/>
          <w:b/>
          <w:bCs/>
          <w:color w:val="FF0000"/>
          <w:sz w:val="30"/>
          <w:szCs w:val="30"/>
          <w:lang w:eastAsia="zh-CN"/>
        </w:rPr>
        <w:t>效报名。</w:t>
      </w:r>
    </w:p>
    <w:p w14:paraId="5E0F73F2">
      <w:pPr>
        <w:keepNext w:val="0"/>
        <w:keepLines w:val="0"/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/>
          <w:sz w:val="30"/>
          <w:szCs w:val="30"/>
          <w:lang w:val="en-US" w:eastAsia="zh-CN"/>
        </w:rPr>
      </w:pPr>
      <w:r>
        <w:rPr>
          <w:rFonts w:hint="eastAsia" w:ascii="宋体" w:hAnsi="宋体"/>
          <w:b/>
          <w:bCs/>
          <w:sz w:val="30"/>
          <w:szCs w:val="30"/>
        </w:rPr>
        <w:t>报价单</w:t>
      </w:r>
      <w:r>
        <w:rPr>
          <w:rFonts w:hint="eastAsia" w:ascii="宋体" w:hAnsi="宋体"/>
          <w:sz w:val="30"/>
          <w:szCs w:val="30"/>
          <w:lang w:val="en-US" w:eastAsia="zh-CN"/>
        </w:rPr>
        <w:t>的递交要求：</w:t>
      </w:r>
    </w:p>
    <w:p w14:paraId="39D07C74">
      <w:pPr>
        <w:keepNext w:val="0"/>
        <w:keepLines w:val="0"/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00" w:firstLineChars="200"/>
        <w:jc w:val="both"/>
        <w:textAlignment w:val="auto"/>
        <w:outlineLvl w:val="9"/>
        <w:rPr>
          <w:rFonts w:hint="eastAsia" w:ascii="宋体" w:hAnsi="宋体"/>
          <w:sz w:val="30"/>
          <w:szCs w:val="30"/>
          <w:lang w:val="en-US" w:eastAsia="zh-CN"/>
        </w:rPr>
      </w:pPr>
      <w:r>
        <w:rPr>
          <w:rFonts w:hint="eastAsia" w:ascii="宋体" w:hAnsi="宋体"/>
          <w:sz w:val="30"/>
          <w:szCs w:val="30"/>
          <w:lang w:val="en-US" w:eastAsia="zh-CN"/>
        </w:rPr>
        <w:t>报价单</w:t>
      </w:r>
      <w:r>
        <w:rPr>
          <w:rFonts w:hint="eastAsia" w:ascii="宋体" w:hAnsi="宋体"/>
          <w:sz w:val="30"/>
          <w:szCs w:val="30"/>
          <w:lang w:eastAsia="zh-CN"/>
        </w:rPr>
        <w:t>（</w:t>
      </w:r>
      <w:r>
        <w:rPr>
          <w:rFonts w:hint="eastAsia" w:ascii="宋体" w:hAnsi="宋体"/>
          <w:color w:val="FF0000"/>
          <w:sz w:val="30"/>
          <w:szCs w:val="30"/>
          <w:lang w:eastAsia="zh-CN"/>
        </w:rPr>
        <w:t>示例一</w:t>
      </w:r>
      <w:r>
        <w:rPr>
          <w:rFonts w:hint="eastAsia" w:ascii="宋体" w:hAnsi="宋体"/>
          <w:sz w:val="30"/>
          <w:szCs w:val="30"/>
          <w:lang w:eastAsia="zh-CN"/>
        </w:rPr>
        <w:t>）</w:t>
      </w:r>
      <w:r>
        <w:rPr>
          <w:rFonts w:hint="eastAsia" w:ascii="宋体" w:hAnsi="宋体"/>
          <w:sz w:val="30"/>
          <w:szCs w:val="30"/>
          <w:lang w:val="en-US" w:eastAsia="zh-CN"/>
        </w:rPr>
        <w:t>需加盖公章。</w:t>
      </w:r>
    </w:p>
    <w:p w14:paraId="0477F81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00" w:firstLineChars="200"/>
        <w:jc w:val="both"/>
        <w:textAlignment w:val="auto"/>
        <w:outlineLvl w:val="9"/>
        <w:rPr>
          <w:rFonts w:hint="eastAsia" w:ascii="宋体" w:hAnsi="宋体"/>
          <w:sz w:val="30"/>
          <w:szCs w:val="30"/>
          <w:lang w:val="en-US" w:eastAsia="zh-CN"/>
        </w:rPr>
      </w:pPr>
      <w:r>
        <w:rPr>
          <w:rFonts w:hint="eastAsia" w:ascii="宋体" w:hAnsi="宋体"/>
          <w:sz w:val="30"/>
          <w:szCs w:val="30"/>
          <w:lang w:val="en-US" w:eastAsia="zh-CN"/>
        </w:rPr>
        <w:t>2、报价单用信封单独密封，每个合同包提供一份报价单。</w:t>
      </w:r>
    </w:p>
    <w:p w14:paraId="648B3D6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00" w:firstLineChars="200"/>
        <w:jc w:val="both"/>
        <w:textAlignment w:val="auto"/>
        <w:outlineLvl w:val="9"/>
        <w:rPr>
          <w:rFonts w:hint="eastAsia" w:ascii="宋体" w:hAnsi="宋体"/>
          <w:sz w:val="30"/>
          <w:szCs w:val="30"/>
          <w:lang w:val="en-US" w:eastAsia="zh-CN"/>
        </w:rPr>
      </w:pPr>
      <w:r>
        <w:rPr>
          <w:rFonts w:hint="eastAsia" w:ascii="宋体" w:hAnsi="宋体"/>
          <w:sz w:val="30"/>
          <w:szCs w:val="30"/>
          <w:lang w:val="en-US" w:eastAsia="zh-CN"/>
        </w:rPr>
        <w:t>3、信封的封口处加贴封条，封条的四角加盖公章。</w:t>
      </w:r>
    </w:p>
    <w:p w14:paraId="05896F3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00" w:firstLineChars="200"/>
        <w:jc w:val="both"/>
        <w:textAlignment w:val="auto"/>
        <w:outlineLvl w:val="9"/>
        <w:rPr>
          <w:rFonts w:hint="eastAsia" w:ascii="宋体" w:hAnsi="宋体"/>
          <w:sz w:val="30"/>
          <w:szCs w:val="30"/>
          <w:lang w:val="en-US" w:eastAsia="zh-CN"/>
        </w:rPr>
      </w:pPr>
      <w:r>
        <w:rPr>
          <w:rFonts w:hint="eastAsia" w:ascii="宋体" w:hAnsi="宋体"/>
          <w:sz w:val="30"/>
          <w:szCs w:val="30"/>
          <w:lang w:val="en-US" w:eastAsia="zh-CN"/>
        </w:rPr>
        <w:t>4、信封封面须注明报名单位、项目名称、报名代表签字及联系方式。</w:t>
      </w:r>
    </w:p>
    <w:p w14:paraId="744DB68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60" w:lineRule="exact"/>
        <w:ind w:left="0" w:leftChars="0" w:right="0" w:rightChars="0" w:firstLine="600" w:firstLineChars="200"/>
        <w:jc w:val="both"/>
        <w:textAlignment w:val="auto"/>
        <w:outlineLvl w:val="9"/>
        <w:rPr>
          <w:rFonts w:hint="eastAsia" w:ascii="宋体" w:hAnsi="宋体"/>
          <w:sz w:val="30"/>
          <w:szCs w:val="30"/>
          <w:lang w:val="en-US" w:eastAsia="zh-CN"/>
        </w:rPr>
      </w:pPr>
      <w:r>
        <w:rPr>
          <w:rFonts w:hint="eastAsia" w:ascii="宋体" w:hAnsi="宋体"/>
          <w:sz w:val="30"/>
          <w:szCs w:val="30"/>
          <w:lang w:val="en-US" w:eastAsia="zh-CN"/>
        </w:rPr>
        <w:t>5、报价须包含与本项目有关的一切费用（服务过程禁止加收任何费用）。</w:t>
      </w:r>
    </w:p>
    <w:p w14:paraId="3C5FE92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60" w:lineRule="exact"/>
        <w:ind w:left="0" w:leftChars="0" w:right="0" w:rightChars="0" w:firstLine="600" w:firstLineChars="200"/>
        <w:jc w:val="both"/>
        <w:textAlignment w:val="auto"/>
        <w:outlineLvl w:val="9"/>
        <w:rPr>
          <w:rFonts w:hint="default" w:ascii="宋体" w:hAnsi="宋体"/>
          <w:sz w:val="30"/>
          <w:szCs w:val="30"/>
          <w:lang w:val="en-US" w:eastAsia="zh-CN"/>
        </w:rPr>
      </w:pPr>
      <w:r>
        <w:rPr>
          <w:rFonts w:hint="eastAsia" w:ascii="宋体" w:hAnsi="宋体"/>
          <w:sz w:val="30"/>
          <w:szCs w:val="30"/>
          <w:lang w:val="en-US" w:eastAsia="zh-CN"/>
        </w:rPr>
        <w:t>6、投标的医疗设备应开放数据接口并对接院方应用系统，实现医疗患者信息数据的统一管理（其相关服务及配件费用包含在报价中）。无法满足该条件的，应在报价时明确备注。</w:t>
      </w:r>
    </w:p>
    <w:p w14:paraId="381EB6E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00" w:firstLineChars="200"/>
        <w:jc w:val="both"/>
        <w:textAlignment w:val="auto"/>
        <w:outlineLvl w:val="9"/>
        <w:rPr>
          <w:rFonts w:hint="eastAsia" w:ascii="宋体" w:hAnsi="宋体"/>
          <w:b/>
          <w:color w:val="FF0000"/>
          <w:sz w:val="30"/>
          <w:szCs w:val="30"/>
          <w:lang w:val="en-US" w:eastAsia="zh-CN"/>
        </w:rPr>
      </w:pPr>
      <w:r>
        <w:rPr>
          <w:rFonts w:hint="eastAsia" w:ascii="宋体" w:hAnsi="宋体"/>
          <w:sz w:val="30"/>
          <w:szCs w:val="30"/>
          <w:lang w:val="en-US" w:eastAsia="zh-CN"/>
        </w:rPr>
        <w:t>6、</w:t>
      </w:r>
      <w:r>
        <w:rPr>
          <w:rFonts w:hint="eastAsia" w:ascii="宋体" w:hAnsi="宋体"/>
          <w:b/>
          <w:color w:val="FF0000"/>
          <w:sz w:val="30"/>
          <w:szCs w:val="30"/>
          <w:lang w:val="en-US" w:eastAsia="zh-CN"/>
        </w:rPr>
        <w:t>报价单不得出现于资质材料内！</w:t>
      </w:r>
    </w:p>
    <w:p w14:paraId="053BEB4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00" w:firstLineChars="200"/>
        <w:jc w:val="both"/>
        <w:textAlignment w:val="auto"/>
        <w:outlineLvl w:val="9"/>
        <w:rPr>
          <w:rFonts w:hint="eastAsia"/>
          <w:sz w:val="30"/>
          <w:szCs w:val="30"/>
          <w:lang w:val="en-US" w:eastAsia="zh-CN"/>
        </w:rPr>
      </w:pPr>
      <w:r>
        <w:rPr>
          <w:rFonts w:hint="eastAsia" w:ascii="宋体" w:hAnsi="宋体"/>
          <w:sz w:val="30"/>
          <w:szCs w:val="30"/>
          <w:lang w:val="en-US" w:eastAsia="zh-CN"/>
        </w:rPr>
        <w:t>7、递交方式：</w:t>
      </w:r>
      <w:r>
        <w:rPr>
          <w:rFonts w:hint="eastAsia" w:ascii="宋体" w:hAnsi="宋体"/>
          <w:color w:val="FF0000"/>
          <w:sz w:val="30"/>
          <w:szCs w:val="30"/>
          <w:lang w:val="en-US" w:eastAsia="zh-CN"/>
        </w:rPr>
        <w:t>现场递交（推荐）</w:t>
      </w:r>
      <w:r>
        <w:rPr>
          <w:rFonts w:hint="eastAsia" w:ascii="宋体" w:hAnsi="宋体"/>
          <w:sz w:val="30"/>
          <w:szCs w:val="30"/>
          <w:lang w:val="en-US" w:eastAsia="zh-CN"/>
        </w:rPr>
        <w:t>或邮寄。因现场递交密封报价单时，</w:t>
      </w:r>
      <w:r>
        <w:rPr>
          <w:rFonts w:hint="eastAsia"/>
          <w:sz w:val="30"/>
          <w:szCs w:val="30"/>
          <w:lang w:val="en-US" w:eastAsia="zh-CN"/>
        </w:rPr>
        <w:t>报名委托代理人需登记报名信息，故采用邮寄递交报价单的报名方</w:t>
      </w:r>
      <w:r>
        <w:rPr>
          <w:rFonts w:hint="eastAsia" w:ascii="宋体" w:hAnsi="宋体"/>
          <w:sz w:val="30"/>
          <w:szCs w:val="30"/>
          <w:lang w:val="en-US" w:eastAsia="zh-CN"/>
        </w:rPr>
        <w:t>，须将</w:t>
      </w:r>
      <w:r>
        <w:rPr>
          <w:rFonts w:hint="eastAsia" w:ascii="宋体" w:hAnsi="宋体"/>
          <w:color w:val="FF0000"/>
          <w:sz w:val="30"/>
          <w:szCs w:val="30"/>
          <w:lang w:val="en-US" w:eastAsia="zh-CN"/>
        </w:rPr>
        <w:t>报名委托承诺函（</w:t>
      </w:r>
      <w:r>
        <w:rPr>
          <w:rFonts w:hint="eastAsia" w:ascii="宋体" w:hAnsi="宋体"/>
          <w:color w:val="FF0000"/>
          <w:sz w:val="30"/>
          <w:szCs w:val="30"/>
        </w:rPr>
        <w:t>示例</w:t>
      </w:r>
      <w:r>
        <w:rPr>
          <w:rFonts w:hint="eastAsia" w:ascii="宋体" w:hAnsi="宋体"/>
          <w:color w:val="FF0000"/>
          <w:sz w:val="30"/>
          <w:szCs w:val="30"/>
          <w:lang w:val="en-US" w:eastAsia="zh-CN"/>
        </w:rPr>
        <w:t>三）</w:t>
      </w:r>
      <w:r>
        <w:rPr>
          <w:rFonts w:hint="eastAsia"/>
          <w:sz w:val="30"/>
          <w:szCs w:val="30"/>
          <w:lang w:val="en-US" w:eastAsia="zh-CN"/>
        </w:rPr>
        <w:t>连同报价单一并邮寄。</w:t>
      </w:r>
    </w:p>
    <w:p w14:paraId="44FADC5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00" w:firstLineChars="200"/>
        <w:jc w:val="both"/>
        <w:textAlignment w:val="auto"/>
        <w:outlineLvl w:val="9"/>
        <w:rPr>
          <w:rFonts w:hint="eastAsia" w:ascii="宋体" w:hAnsi="宋体"/>
          <w:sz w:val="30"/>
          <w:szCs w:val="30"/>
          <w:lang w:val="en-US" w:eastAsia="zh-CN"/>
        </w:rPr>
      </w:pPr>
      <w:r>
        <w:rPr>
          <w:rFonts w:hint="eastAsia" w:ascii="楷体" w:hAnsi="楷体" w:eastAsia="楷体" w:cs="楷体"/>
          <w:color w:val="FF0000"/>
          <w:sz w:val="30"/>
          <w:szCs w:val="30"/>
          <w:lang w:val="en-US" w:eastAsia="zh-CN"/>
        </w:rPr>
        <w:t>邮寄须知：</w:t>
      </w:r>
      <w:r>
        <w:rPr>
          <w:rFonts w:hint="eastAsia" w:ascii="楷体" w:hAnsi="楷体" w:eastAsia="楷体" w:cs="楷体"/>
          <w:sz w:val="30"/>
          <w:szCs w:val="30"/>
          <w:lang w:val="en-US" w:eastAsia="zh-CN"/>
        </w:rPr>
        <w:t>邮寄报价时，请告知快递公司送货上门，不要将邮件放于邮件代收点。</w:t>
      </w:r>
      <w:r>
        <w:rPr>
          <w:rFonts w:hint="eastAsia" w:ascii="楷体" w:hAnsi="楷体" w:eastAsia="楷体" w:cs="楷体"/>
          <w:color w:val="auto"/>
          <w:sz w:val="30"/>
          <w:szCs w:val="30"/>
          <w:lang w:val="en-US" w:eastAsia="zh-CN"/>
        </w:rPr>
        <w:t>如出现邮件冒领或丢失、邮件未按预期时间送达</w:t>
      </w:r>
      <w:r>
        <w:rPr>
          <w:rFonts w:hint="eastAsia" w:ascii="楷体" w:hAnsi="楷体" w:eastAsia="楷体" w:cs="楷体"/>
          <w:b w:val="0"/>
          <w:bCs w:val="0"/>
          <w:color w:val="FF0000"/>
          <w:sz w:val="30"/>
          <w:szCs w:val="30"/>
          <w:lang w:val="en-US" w:eastAsia="zh-CN"/>
        </w:rPr>
        <w:t>（预期时间在资料递交截止日期之前以电子邮件形式告知）</w:t>
      </w:r>
      <w:r>
        <w:rPr>
          <w:rFonts w:hint="eastAsia" w:ascii="楷体" w:hAnsi="楷体" w:eastAsia="楷体" w:cs="楷体"/>
          <w:color w:val="auto"/>
          <w:sz w:val="30"/>
          <w:szCs w:val="30"/>
          <w:lang w:val="en-US" w:eastAsia="zh-CN"/>
        </w:rPr>
        <w:t>、邮件破损导致报价单破损等客观原因，导致报名方无法正常报名的</w:t>
      </w:r>
      <w:r>
        <w:rPr>
          <w:rFonts w:hint="eastAsia" w:ascii="楷体" w:hAnsi="楷体" w:eastAsia="楷体" w:cs="楷体"/>
          <w:sz w:val="30"/>
          <w:szCs w:val="30"/>
          <w:lang w:val="en-US" w:eastAsia="zh-CN"/>
        </w:rPr>
        <w:t>，报名方须自行承担后果，采购方不承担任何责任。</w:t>
      </w:r>
    </w:p>
    <w:p w14:paraId="0EF7CFAF">
      <w:pPr>
        <w:keepNext w:val="0"/>
        <w:keepLines w:val="0"/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0" w:firstLineChars="0"/>
        <w:jc w:val="both"/>
        <w:textAlignment w:val="auto"/>
        <w:outlineLvl w:val="9"/>
        <w:rPr>
          <w:rFonts w:ascii="宋体"/>
          <w:sz w:val="30"/>
          <w:szCs w:val="30"/>
        </w:rPr>
      </w:pPr>
      <w:r>
        <w:rPr>
          <w:rFonts w:hint="eastAsia" w:ascii="宋体" w:hAnsi="宋体"/>
          <w:b/>
          <w:bCs/>
          <w:sz w:val="30"/>
          <w:szCs w:val="30"/>
          <w:lang w:val="en-US" w:eastAsia="zh-CN"/>
        </w:rPr>
        <w:t>资质</w:t>
      </w:r>
      <w:r>
        <w:rPr>
          <w:rFonts w:hint="eastAsia" w:ascii="宋体" w:hAnsi="宋体"/>
          <w:b/>
          <w:bCs/>
          <w:sz w:val="30"/>
          <w:szCs w:val="30"/>
        </w:rPr>
        <w:t>材料</w:t>
      </w:r>
      <w:r>
        <w:rPr>
          <w:rFonts w:hint="eastAsia" w:ascii="宋体" w:hAnsi="宋体"/>
          <w:sz w:val="30"/>
          <w:szCs w:val="30"/>
          <w:lang w:val="en-US" w:eastAsia="zh-CN"/>
        </w:rPr>
        <w:t>的递交要求：</w:t>
      </w:r>
    </w:p>
    <w:p w14:paraId="0B9D6B4E">
      <w:pPr>
        <w:keepNext w:val="0"/>
        <w:keepLines w:val="0"/>
        <w:pageBreakBefore w:val="0"/>
        <w:widowControl w:val="0"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00" w:firstLineChars="200"/>
        <w:jc w:val="both"/>
        <w:textAlignment w:val="auto"/>
        <w:outlineLvl w:val="9"/>
        <w:rPr>
          <w:rFonts w:hint="eastAsia" w:ascii="宋体" w:hAnsi="宋体"/>
          <w:sz w:val="30"/>
          <w:szCs w:val="30"/>
          <w:lang w:val="en-US" w:eastAsia="zh-CN"/>
        </w:rPr>
      </w:pPr>
      <w:r>
        <w:rPr>
          <w:rFonts w:hint="eastAsia" w:ascii="宋体" w:hAnsi="宋体"/>
          <w:sz w:val="30"/>
          <w:szCs w:val="30"/>
          <w:lang w:val="en-US" w:eastAsia="zh-CN"/>
        </w:rPr>
        <w:t>资质</w:t>
      </w:r>
      <w:r>
        <w:rPr>
          <w:rFonts w:hint="eastAsia" w:ascii="宋体" w:hAnsi="宋体"/>
          <w:sz w:val="30"/>
          <w:szCs w:val="30"/>
        </w:rPr>
        <w:t>材料</w:t>
      </w:r>
      <w:r>
        <w:rPr>
          <w:rFonts w:hint="eastAsia" w:ascii="宋体" w:hAnsi="宋体"/>
          <w:color w:val="FF0000"/>
          <w:sz w:val="30"/>
          <w:szCs w:val="30"/>
          <w:lang w:val="en-US" w:eastAsia="zh-CN"/>
        </w:rPr>
        <w:t>采用电子邮件提交</w:t>
      </w:r>
      <w:r>
        <w:rPr>
          <w:rFonts w:hint="eastAsia" w:ascii="宋体" w:hAnsi="宋体"/>
          <w:sz w:val="30"/>
          <w:szCs w:val="30"/>
          <w:lang w:val="en-US" w:eastAsia="zh-CN"/>
        </w:rPr>
        <w:t>，无需纸质提交。</w:t>
      </w:r>
    </w:p>
    <w:p w14:paraId="27C9275B">
      <w:pPr>
        <w:keepNext w:val="0"/>
        <w:keepLines w:val="0"/>
        <w:pageBreakBefore w:val="0"/>
        <w:widowControl w:val="0"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02" w:firstLineChars="200"/>
        <w:jc w:val="both"/>
        <w:textAlignment w:val="auto"/>
        <w:outlineLvl w:val="9"/>
        <w:rPr>
          <w:rFonts w:hint="eastAsia" w:ascii="宋体" w:hAnsi="宋体"/>
          <w:sz w:val="30"/>
          <w:szCs w:val="30"/>
          <w:lang w:val="en-US" w:eastAsia="zh-CN"/>
        </w:rPr>
      </w:pPr>
      <w:r>
        <w:rPr>
          <w:rFonts w:hint="eastAsia" w:ascii="宋体" w:hAnsi="宋体"/>
          <w:b/>
          <w:color w:val="FF0000"/>
          <w:sz w:val="30"/>
          <w:szCs w:val="30"/>
          <w:lang w:val="en-US" w:eastAsia="zh-CN"/>
        </w:rPr>
        <w:t>报价单不得出现于资质材料内！</w:t>
      </w:r>
    </w:p>
    <w:p w14:paraId="66C89388">
      <w:pPr>
        <w:keepNext w:val="0"/>
        <w:keepLines w:val="0"/>
        <w:pageBreakBefore w:val="0"/>
        <w:widowControl w:val="0"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00" w:firstLineChars="200"/>
        <w:jc w:val="both"/>
        <w:textAlignment w:val="auto"/>
        <w:outlineLvl w:val="9"/>
        <w:rPr>
          <w:rFonts w:hint="eastAsia" w:ascii="宋体" w:hAnsi="宋体" w:cs="宋体"/>
          <w:color w:val="FF0000"/>
          <w:kern w:val="0"/>
          <w:sz w:val="30"/>
          <w:szCs w:val="30"/>
        </w:rPr>
      </w:pPr>
      <w:r>
        <w:rPr>
          <w:rFonts w:hint="eastAsia" w:ascii="宋体" w:hAnsi="宋体"/>
          <w:b w:val="0"/>
          <w:bCs w:val="0"/>
          <w:sz w:val="30"/>
          <w:szCs w:val="30"/>
          <w:lang w:val="en-US" w:eastAsia="zh-CN"/>
        </w:rPr>
        <w:t>所有报名产品信息汇总填到</w:t>
      </w:r>
      <w:r>
        <w:rPr>
          <w:rFonts w:hint="eastAsia" w:ascii="宋体" w:hAnsi="宋体"/>
          <w:b w:val="0"/>
          <w:bCs w:val="0"/>
          <w:color w:val="auto"/>
          <w:sz w:val="30"/>
          <w:szCs w:val="30"/>
          <w:lang w:val="en-US" w:eastAsia="zh-CN"/>
        </w:rPr>
        <w:t>报名表格</w:t>
      </w:r>
      <w:r>
        <w:rPr>
          <w:rFonts w:hint="eastAsia" w:ascii="宋体" w:hAnsi="宋体"/>
          <w:b w:val="0"/>
          <w:bCs w:val="0"/>
          <w:sz w:val="30"/>
          <w:szCs w:val="30"/>
          <w:lang w:val="en-US" w:eastAsia="zh-CN"/>
        </w:rPr>
        <w:t>（</w:t>
      </w:r>
      <w:r>
        <w:rPr>
          <w:rFonts w:hint="eastAsia" w:ascii="宋体" w:hAnsi="宋体"/>
          <w:b w:val="0"/>
          <w:bCs w:val="0"/>
          <w:color w:val="FF0000"/>
          <w:sz w:val="30"/>
          <w:szCs w:val="30"/>
          <w:u w:val="single"/>
          <w:lang w:val="en-US" w:eastAsia="zh-CN"/>
        </w:rPr>
        <w:t>附件2：泉州市中医院医疗设备项目市场询价报名表.xls</w:t>
      </w:r>
      <w:r>
        <w:rPr>
          <w:rFonts w:hint="eastAsia" w:ascii="宋体" w:hAnsi="宋体"/>
          <w:b w:val="0"/>
          <w:bCs w:val="0"/>
          <w:sz w:val="30"/>
          <w:szCs w:val="30"/>
          <w:lang w:val="en-US" w:eastAsia="zh-CN"/>
        </w:rPr>
        <w:t>），</w:t>
      </w:r>
      <w:r>
        <w:rPr>
          <w:rFonts w:hint="eastAsia"/>
          <w:b w:val="0"/>
          <w:bCs w:val="0"/>
          <w:sz w:val="30"/>
          <w:szCs w:val="30"/>
          <w:lang w:val="en-US" w:eastAsia="zh-CN"/>
        </w:rPr>
        <w:t>在资料递交截止日期前，将</w:t>
      </w:r>
      <w:r>
        <w:rPr>
          <w:rFonts w:hint="eastAsia"/>
          <w:b w:val="0"/>
          <w:bCs w:val="0"/>
          <w:color w:val="FF0000"/>
          <w:sz w:val="30"/>
          <w:szCs w:val="30"/>
          <w:lang w:val="en-US" w:eastAsia="zh-CN"/>
        </w:rPr>
        <w:t>Excel表格</w:t>
      </w:r>
      <w:r>
        <w:rPr>
          <w:rFonts w:hint="eastAsia" w:ascii="宋体" w:hAnsi="宋体"/>
          <w:sz w:val="30"/>
          <w:szCs w:val="30"/>
          <w:lang w:val="en-US" w:eastAsia="zh-CN"/>
        </w:rPr>
        <w:t>发送至设备科邮箱qzzyysbk@163.com。</w:t>
      </w:r>
    </w:p>
    <w:p w14:paraId="4CDDE947">
      <w:pPr>
        <w:keepNext w:val="0"/>
        <w:keepLines w:val="0"/>
        <w:pageBreakBefore w:val="0"/>
        <w:widowControl w:val="0"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00" w:firstLineChars="200"/>
        <w:jc w:val="both"/>
        <w:textAlignment w:val="auto"/>
        <w:outlineLvl w:val="9"/>
        <w:rPr>
          <w:rFonts w:hint="eastAsia" w:ascii="宋体" w:hAnsi="宋体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宋体" w:hAnsi="宋体"/>
          <w:b w:val="0"/>
          <w:bCs w:val="0"/>
          <w:color w:val="FF0000"/>
          <w:sz w:val="30"/>
          <w:szCs w:val="30"/>
          <w:lang w:val="en-US" w:eastAsia="zh-CN"/>
        </w:rPr>
        <w:t>一个合同包单独提供一份PDF方案书</w:t>
      </w:r>
      <w:r>
        <w:rPr>
          <w:rFonts w:hint="eastAsia" w:ascii="宋体" w:hAnsi="宋体"/>
          <w:sz w:val="30"/>
          <w:szCs w:val="30"/>
          <w:lang w:val="en-US" w:eastAsia="zh-CN"/>
        </w:rPr>
        <w:t>，在资料递交截止日期前，将</w:t>
      </w:r>
      <w:r>
        <w:rPr>
          <w:rFonts w:hint="eastAsia" w:ascii="宋体" w:hAnsi="宋体"/>
          <w:color w:val="FF0000"/>
          <w:sz w:val="30"/>
          <w:szCs w:val="30"/>
          <w:lang w:val="en-US" w:eastAsia="zh-CN"/>
        </w:rPr>
        <w:t>扫描件</w:t>
      </w:r>
      <w:r>
        <w:rPr>
          <w:rFonts w:hint="eastAsia" w:ascii="宋体" w:hAnsi="宋体"/>
          <w:sz w:val="30"/>
          <w:szCs w:val="30"/>
          <w:lang w:val="en-US" w:eastAsia="zh-CN"/>
        </w:rPr>
        <w:t>发送至设备科邮箱qzzyysbk@163.com。</w:t>
      </w:r>
    </w:p>
    <w:p w14:paraId="16623615">
      <w:pPr>
        <w:keepNext w:val="0"/>
        <w:keepLines w:val="0"/>
        <w:pageBreakBefore w:val="0"/>
        <w:widowControl w:val="0"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00" w:firstLineChars="200"/>
        <w:jc w:val="both"/>
        <w:textAlignment w:val="auto"/>
        <w:outlineLvl w:val="9"/>
        <w:rPr>
          <w:rFonts w:hint="eastAsia" w:ascii="宋体" w:hAnsi="宋体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宋体" w:hAnsi="宋体"/>
          <w:b w:val="0"/>
          <w:bCs w:val="0"/>
          <w:color w:val="auto"/>
          <w:sz w:val="30"/>
          <w:szCs w:val="30"/>
          <w:u w:val="none"/>
          <w:lang w:val="en-US" w:eastAsia="zh-CN"/>
        </w:rPr>
        <w:t>PDF方案书</w:t>
      </w:r>
      <w:r>
        <w:rPr>
          <w:rFonts w:hint="eastAsia" w:ascii="宋体" w:hAnsi="宋体"/>
          <w:b w:val="0"/>
          <w:bCs w:val="0"/>
          <w:color w:val="FF0000"/>
          <w:sz w:val="30"/>
          <w:szCs w:val="30"/>
          <w:u w:val="none"/>
          <w:lang w:val="en-US" w:eastAsia="zh-CN"/>
        </w:rPr>
        <w:t>（</w:t>
      </w:r>
      <w:r>
        <w:rPr>
          <w:rFonts w:hint="eastAsia"/>
          <w:b w:val="0"/>
          <w:bCs w:val="0"/>
          <w:color w:val="FF0000"/>
          <w:sz w:val="30"/>
          <w:szCs w:val="30"/>
          <w:u w:val="none"/>
        </w:rPr>
        <w:t>加盖公章</w:t>
      </w:r>
      <w:r>
        <w:rPr>
          <w:rFonts w:hint="eastAsia" w:ascii="宋体" w:hAnsi="宋体"/>
          <w:b w:val="0"/>
          <w:bCs w:val="0"/>
          <w:color w:val="FF0000"/>
          <w:sz w:val="30"/>
          <w:szCs w:val="30"/>
          <w:u w:val="none"/>
          <w:lang w:val="en-US" w:eastAsia="zh-CN"/>
        </w:rPr>
        <w:t>）</w:t>
      </w:r>
      <w:r>
        <w:rPr>
          <w:rFonts w:hint="eastAsia" w:ascii="宋体" w:hAnsi="宋体"/>
          <w:b w:val="0"/>
          <w:bCs w:val="0"/>
          <w:color w:val="auto"/>
          <w:sz w:val="30"/>
          <w:szCs w:val="30"/>
          <w:lang w:val="en-US" w:eastAsia="zh-CN"/>
        </w:rPr>
        <w:t>按照以下顺序和要求编写</w:t>
      </w:r>
      <w:r>
        <w:rPr>
          <w:rFonts w:hint="eastAsia" w:ascii="宋体" w:hAnsi="宋体"/>
          <w:b w:val="0"/>
          <w:bCs w:val="0"/>
          <w:sz w:val="30"/>
          <w:szCs w:val="30"/>
          <w:lang w:val="en-US" w:eastAsia="zh-CN"/>
        </w:rPr>
        <w:t>：</w:t>
      </w:r>
    </w:p>
    <w:p w14:paraId="1645304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00" w:firstLineChars="200"/>
        <w:textAlignment w:val="auto"/>
        <w:outlineLvl w:val="9"/>
        <w:rPr>
          <w:rFonts w:hint="eastAsia" w:ascii="宋体" w:hAnsi="宋体"/>
          <w:sz w:val="30"/>
          <w:szCs w:val="30"/>
          <w:lang w:val="en-US" w:eastAsia="zh-CN"/>
        </w:rPr>
      </w:pPr>
      <w:r>
        <w:rPr>
          <w:rFonts w:hint="eastAsia" w:ascii="宋体" w:hAnsi="宋体"/>
          <w:sz w:val="30"/>
          <w:szCs w:val="30"/>
          <w:lang w:val="en-US" w:eastAsia="zh-CN"/>
        </w:rPr>
        <w:t>1）目录（注明对应页码）。</w:t>
      </w:r>
    </w:p>
    <w:p w14:paraId="7B1E96D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00" w:firstLineChars="200"/>
        <w:textAlignment w:val="auto"/>
        <w:outlineLvl w:val="9"/>
        <w:rPr>
          <w:rFonts w:hint="eastAsia" w:ascii="宋体" w:hAnsi="宋体"/>
          <w:sz w:val="30"/>
          <w:szCs w:val="30"/>
          <w:lang w:val="en-US" w:eastAsia="zh-CN"/>
        </w:rPr>
      </w:pPr>
      <w:r>
        <w:rPr>
          <w:rFonts w:hint="eastAsia" w:ascii="宋体" w:hAnsi="宋体"/>
          <w:sz w:val="30"/>
          <w:szCs w:val="30"/>
          <w:lang w:val="en-US" w:eastAsia="zh-CN"/>
        </w:rPr>
        <w:t>2）</w:t>
      </w:r>
      <w:r>
        <w:rPr>
          <w:rFonts w:hint="eastAsia" w:ascii="宋体" w:hAnsi="宋体"/>
          <w:sz w:val="30"/>
          <w:szCs w:val="30"/>
        </w:rPr>
        <w:t>报名确认函（示例</w:t>
      </w:r>
      <w:r>
        <w:rPr>
          <w:rFonts w:hint="eastAsia" w:ascii="宋体" w:hAnsi="宋体"/>
          <w:sz w:val="30"/>
          <w:szCs w:val="30"/>
          <w:lang w:val="en-US" w:eastAsia="zh-CN"/>
        </w:rPr>
        <w:t>二</w:t>
      </w:r>
      <w:r>
        <w:rPr>
          <w:rFonts w:hint="eastAsia" w:ascii="宋体" w:hAnsi="宋体"/>
          <w:sz w:val="30"/>
          <w:szCs w:val="30"/>
        </w:rPr>
        <w:t>）</w:t>
      </w:r>
      <w:r>
        <w:rPr>
          <w:rFonts w:hint="eastAsia" w:ascii="宋体" w:hAnsi="宋体"/>
          <w:sz w:val="30"/>
          <w:szCs w:val="30"/>
          <w:lang w:eastAsia="zh-CN"/>
        </w:rPr>
        <w:t>，</w:t>
      </w:r>
      <w:r>
        <w:rPr>
          <w:rFonts w:hint="eastAsia" w:ascii="宋体" w:hAnsi="宋体"/>
          <w:sz w:val="30"/>
          <w:szCs w:val="30"/>
          <w:lang w:val="en-US" w:eastAsia="zh-CN"/>
        </w:rPr>
        <w:t>以扫描件形式附于方案书内。</w:t>
      </w:r>
    </w:p>
    <w:p w14:paraId="7E7DB3A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00" w:firstLineChars="200"/>
        <w:textAlignment w:val="auto"/>
        <w:outlineLvl w:val="9"/>
        <w:rPr>
          <w:rFonts w:hint="default" w:ascii="宋体" w:hAnsi="宋体"/>
          <w:sz w:val="30"/>
          <w:szCs w:val="30"/>
          <w:lang w:val="en-US" w:eastAsia="zh-CN"/>
        </w:rPr>
      </w:pPr>
      <w:r>
        <w:rPr>
          <w:rFonts w:hint="eastAsia" w:ascii="宋体" w:hAnsi="宋体"/>
          <w:sz w:val="30"/>
          <w:szCs w:val="30"/>
          <w:lang w:val="en-US" w:eastAsia="zh-CN"/>
        </w:rPr>
        <w:t>3）报名产品的医疗器械注册证或医疗器械备案凭证。如果报名产品属于非医疗器械产品，需提供相关证明材料。</w:t>
      </w:r>
    </w:p>
    <w:p w14:paraId="43525C8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00" w:firstLineChars="200"/>
        <w:textAlignment w:val="auto"/>
        <w:outlineLvl w:val="9"/>
        <w:rPr>
          <w:rFonts w:hint="eastAsia" w:ascii="宋体" w:hAnsi="宋体"/>
          <w:sz w:val="30"/>
          <w:szCs w:val="30"/>
          <w:lang w:val="en-US" w:eastAsia="zh-CN"/>
        </w:rPr>
      </w:pPr>
      <w:r>
        <w:rPr>
          <w:rFonts w:hint="eastAsia" w:ascii="宋体" w:hAnsi="宋体"/>
          <w:sz w:val="30"/>
          <w:szCs w:val="30"/>
          <w:lang w:val="en-US" w:eastAsia="zh-CN"/>
        </w:rPr>
        <w:t>4）产品彩图。</w:t>
      </w:r>
    </w:p>
    <w:p w14:paraId="21558D1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00" w:firstLineChars="200"/>
        <w:textAlignment w:val="auto"/>
        <w:outlineLvl w:val="9"/>
        <w:rPr>
          <w:rFonts w:hint="eastAsia" w:ascii="宋体" w:hAnsi="宋体"/>
          <w:sz w:val="30"/>
          <w:szCs w:val="30"/>
          <w:lang w:val="en-US" w:eastAsia="zh-CN"/>
        </w:rPr>
      </w:pPr>
      <w:r>
        <w:rPr>
          <w:rFonts w:hint="eastAsia" w:ascii="宋体" w:hAnsi="宋体"/>
          <w:sz w:val="30"/>
          <w:szCs w:val="30"/>
          <w:lang w:val="en-US" w:eastAsia="zh-CN"/>
        </w:rPr>
        <w:t>5）产品配置清单。</w:t>
      </w:r>
    </w:p>
    <w:p w14:paraId="6A355809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00" w:firstLineChars="200"/>
        <w:textAlignment w:val="auto"/>
        <w:outlineLvl w:val="9"/>
        <w:rPr>
          <w:rFonts w:hint="default"/>
          <w:lang w:val="en-US" w:eastAsia="zh-CN"/>
        </w:rPr>
      </w:pPr>
      <w:r>
        <w:rPr>
          <w:rFonts w:hint="eastAsia" w:ascii="宋体" w:hAnsi="宋体"/>
          <w:sz w:val="30"/>
          <w:szCs w:val="30"/>
          <w:lang w:val="en-US" w:eastAsia="zh-CN"/>
        </w:rPr>
        <w:t>6）易损耗件清单（包括但不限于：专用配套耗材/配件、定期更换的易损件、必备一次性耗材、需备量的普通耗材）。清单列明品类即可（有特殊规格要求需做备注）。</w:t>
      </w:r>
      <w:r>
        <w:rPr>
          <w:rFonts w:hint="eastAsia" w:ascii="宋体" w:hAnsi="宋体"/>
          <w:color w:val="auto"/>
          <w:sz w:val="30"/>
          <w:szCs w:val="30"/>
          <w:lang w:val="en-US" w:eastAsia="zh-CN"/>
        </w:rPr>
        <w:t>清单内</w:t>
      </w:r>
      <w:r>
        <w:rPr>
          <w:rFonts w:hint="eastAsia" w:ascii="宋体" w:hAnsi="宋体"/>
          <w:color w:val="FF0000"/>
          <w:sz w:val="30"/>
          <w:szCs w:val="30"/>
          <w:lang w:val="en-US" w:eastAsia="zh-CN"/>
        </w:rPr>
        <w:t>专用配套耗材/配件</w:t>
      </w:r>
      <w:r>
        <w:rPr>
          <w:rFonts w:hint="eastAsia" w:ascii="宋体" w:hAnsi="宋体"/>
          <w:color w:val="auto"/>
          <w:sz w:val="30"/>
          <w:szCs w:val="30"/>
          <w:lang w:val="en-US" w:eastAsia="zh-CN"/>
        </w:rPr>
        <w:t>的详细信息提供在第13点。</w:t>
      </w:r>
    </w:p>
    <w:p w14:paraId="6EE2BAE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00" w:firstLineChars="200"/>
        <w:textAlignment w:val="auto"/>
        <w:outlineLvl w:val="9"/>
        <w:rPr>
          <w:rFonts w:hint="eastAsia" w:ascii="宋体" w:hAnsi="宋体"/>
          <w:sz w:val="30"/>
          <w:szCs w:val="30"/>
          <w:lang w:val="en-US" w:eastAsia="zh-CN"/>
        </w:rPr>
      </w:pPr>
      <w:r>
        <w:rPr>
          <w:rFonts w:hint="eastAsia" w:ascii="宋体" w:hAnsi="宋体"/>
          <w:sz w:val="30"/>
          <w:szCs w:val="30"/>
          <w:lang w:val="en-US" w:eastAsia="zh-CN"/>
        </w:rPr>
        <w:t>7）产品技术参数、产品优势（特点）以及其他产品资料。</w:t>
      </w:r>
    </w:p>
    <w:p w14:paraId="34E7382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00" w:firstLineChars="200"/>
        <w:textAlignment w:val="auto"/>
        <w:outlineLvl w:val="9"/>
        <w:rPr>
          <w:rFonts w:hint="eastAsia" w:ascii="宋体" w:hAnsi="宋体"/>
          <w:sz w:val="30"/>
          <w:szCs w:val="30"/>
          <w:lang w:val="en-US" w:eastAsia="zh-CN"/>
        </w:rPr>
      </w:pPr>
      <w:r>
        <w:rPr>
          <w:rFonts w:hint="eastAsia" w:ascii="宋体" w:hAnsi="宋体"/>
          <w:sz w:val="30"/>
          <w:szCs w:val="30"/>
          <w:lang w:val="en-US" w:eastAsia="zh-CN"/>
        </w:rPr>
        <w:t>8）售后服务承诺书，内容包括但不限于：①免费质保期时长、②免费质保范围（整机或主要配件）、③最近售后服务站点位置。</w:t>
      </w:r>
    </w:p>
    <w:p w14:paraId="305DC91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00" w:firstLineChars="200"/>
        <w:textAlignment w:val="auto"/>
        <w:outlineLvl w:val="9"/>
        <w:rPr>
          <w:rFonts w:hint="eastAsia" w:ascii="宋体" w:hAnsi="宋体"/>
          <w:sz w:val="30"/>
          <w:szCs w:val="30"/>
          <w:lang w:val="en-US" w:eastAsia="zh-CN"/>
        </w:rPr>
      </w:pPr>
      <w:r>
        <w:rPr>
          <w:rFonts w:hint="eastAsia" w:ascii="宋体" w:hAnsi="宋体"/>
          <w:sz w:val="30"/>
          <w:szCs w:val="30"/>
          <w:lang w:val="en-US" w:eastAsia="zh-CN"/>
        </w:rPr>
        <w:t>9）设备使用培训方案（若有）。</w:t>
      </w:r>
    </w:p>
    <w:p w14:paraId="50D1CB4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00" w:firstLineChars="200"/>
        <w:textAlignment w:val="auto"/>
        <w:outlineLvl w:val="9"/>
        <w:rPr>
          <w:rFonts w:hint="eastAsia" w:ascii="宋体" w:hAnsi="宋体"/>
          <w:sz w:val="30"/>
          <w:szCs w:val="30"/>
          <w:lang w:val="en-US" w:eastAsia="zh-CN"/>
        </w:rPr>
      </w:pPr>
      <w:r>
        <w:rPr>
          <w:rFonts w:hint="eastAsia" w:ascii="宋体" w:hAnsi="宋体"/>
          <w:sz w:val="30"/>
          <w:szCs w:val="30"/>
          <w:lang w:val="en-US" w:eastAsia="zh-CN"/>
        </w:rPr>
        <w:t>10）</w:t>
      </w:r>
      <w:r>
        <w:rPr>
          <w:rFonts w:hint="eastAsia" w:ascii="宋体" w:hAnsi="宋体"/>
          <w:color w:val="FF0000"/>
          <w:sz w:val="30"/>
          <w:szCs w:val="30"/>
          <w:lang w:val="en-US" w:eastAsia="zh-CN"/>
        </w:rPr>
        <w:t>报名产品生产商属于中小微企业，需提供中小微企业声明函。</w:t>
      </w:r>
    </w:p>
    <w:p w14:paraId="21B2110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00" w:firstLineChars="200"/>
        <w:textAlignment w:val="auto"/>
        <w:outlineLvl w:val="9"/>
        <w:rPr>
          <w:rFonts w:hint="eastAsia" w:ascii="宋体" w:hAnsi="宋体"/>
          <w:sz w:val="30"/>
          <w:szCs w:val="30"/>
          <w:lang w:val="en-US" w:eastAsia="zh-CN"/>
        </w:rPr>
      </w:pPr>
      <w:r>
        <w:rPr>
          <w:rFonts w:hint="eastAsia" w:ascii="宋体" w:hAnsi="宋体"/>
          <w:sz w:val="30"/>
          <w:szCs w:val="30"/>
          <w:lang w:val="en-US" w:eastAsia="zh-CN"/>
        </w:rPr>
        <w:t>11）报名方为报名产品生产商的，提供企业营业执照、第一类医疗器械生产备案凭证、医疗器械生产许可证。</w:t>
      </w:r>
    </w:p>
    <w:p w14:paraId="7CC9469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00" w:firstLineChars="200"/>
        <w:textAlignment w:val="auto"/>
        <w:outlineLvl w:val="9"/>
        <w:rPr>
          <w:rFonts w:hint="eastAsia" w:ascii="宋体" w:hAnsi="宋体"/>
          <w:sz w:val="30"/>
          <w:szCs w:val="30"/>
          <w:lang w:val="en-US" w:eastAsia="zh-CN"/>
        </w:rPr>
      </w:pPr>
      <w:r>
        <w:rPr>
          <w:rFonts w:hint="eastAsia" w:ascii="宋体" w:hAnsi="宋体"/>
          <w:sz w:val="30"/>
          <w:szCs w:val="30"/>
          <w:lang w:val="en-US" w:eastAsia="zh-CN"/>
        </w:rPr>
        <w:t>报名方为取得报名设备经营授权的供应商的，提供生产厂家授权书（若多级授权，授权链应完成）、企业营业执照、二类医疗器械经营备案凭证、医疗器械经营许可证、报名委托代理人的个人授权书及身份证复印件、报名方的电话联系方式和电子邮箱联系方式。</w:t>
      </w:r>
    </w:p>
    <w:p w14:paraId="48CA67D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00" w:firstLineChars="200"/>
        <w:textAlignment w:val="auto"/>
        <w:outlineLvl w:val="9"/>
        <w:rPr>
          <w:rFonts w:hint="eastAsia" w:ascii="宋体" w:hAnsi="宋体"/>
          <w:sz w:val="30"/>
          <w:szCs w:val="30"/>
          <w:lang w:val="en-US" w:eastAsia="zh-CN"/>
        </w:rPr>
      </w:pPr>
      <w:r>
        <w:rPr>
          <w:rFonts w:hint="eastAsia" w:ascii="宋体" w:hAnsi="宋体"/>
          <w:sz w:val="30"/>
          <w:szCs w:val="30"/>
          <w:lang w:val="en-US" w:eastAsia="zh-CN"/>
        </w:rPr>
        <w:t>12）近几年客户名单及在用设备数量、采购年份（必须是同品牌同型号设备），提供部分政府采购中标通知书或省内三甲医院合同/发票复印件、验收报告、说明使用情况等凭证材料。</w:t>
      </w:r>
    </w:p>
    <w:p w14:paraId="18135B7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00" w:firstLineChars="200"/>
        <w:textAlignment w:val="auto"/>
        <w:outlineLvl w:val="9"/>
        <w:rPr>
          <w:rFonts w:hint="default" w:ascii="宋体" w:hAnsi="宋体"/>
          <w:sz w:val="30"/>
          <w:szCs w:val="30"/>
          <w:lang w:val="en-US" w:eastAsia="zh-CN"/>
        </w:rPr>
      </w:pPr>
      <w:r>
        <w:rPr>
          <w:rFonts w:hint="eastAsia" w:ascii="宋体" w:hAnsi="宋体"/>
          <w:sz w:val="30"/>
          <w:szCs w:val="30"/>
          <w:lang w:val="en-US" w:eastAsia="zh-CN"/>
        </w:rPr>
        <w:t>13）如有专用配套耗材/配件等，需附详细清单、权威机构检测的产品合格报告等相关资料。第6点“易损耗件清单”内</w:t>
      </w:r>
      <w:r>
        <w:rPr>
          <w:rFonts w:hint="eastAsia" w:ascii="宋体" w:hAnsi="宋体"/>
          <w:color w:val="FF0000"/>
          <w:sz w:val="30"/>
          <w:szCs w:val="30"/>
          <w:lang w:val="en-US" w:eastAsia="zh-CN"/>
        </w:rPr>
        <w:t>专用配套耗材/配件</w:t>
      </w:r>
      <w:r>
        <w:rPr>
          <w:rFonts w:hint="eastAsia" w:ascii="宋体" w:hAnsi="宋体"/>
          <w:sz w:val="30"/>
          <w:szCs w:val="30"/>
          <w:lang w:val="en-US" w:eastAsia="zh-CN"/>
        </w:rPr>
        <w:t>的详细信息在此处提供。</w:t>
      </w:r>
    </w:p>
    <w:p w14:paraId="4CE3538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00" w:firstLineChars="200"/>
        <w:textAlignment w:val="auto"/>
        <w:outlineLvl w:val="9"/>
        <w:rPr>
          <w:rFonts w:hint="eastAsia" w:cs="Tahoma"/>
          <w:color w:val="333333"/>
          <w:sz w:val="30"/>
          <w:szCs w:val="30"/>
          <w:lang w:eastAsia="zh-CN"/>
        </w:rPr>
      </w:pPr>
      <w:r>
        <w:rPr>
          <w:rFonts w:hint="eastAsia" w:ascii="宋体" w:hAnsi="宋体"/>
          <w:sz w:val="30"/>
          <w:szCs w:val="30"/>
          <w:lang w:val="en-US" w:eastAsia="zh-CN"/>
        </w:rPr>
        <w:t>14）如有一次性耗材，样品按使用科室需要另行通知提供。</w:t>
      </w:r>
    </w:p>
    <w:p w14:paraId="376493D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cs="宋体"/>
          <w:color w:val="FF0000"/>
          <w:kern w:val="0"/>
          <w:sz w:val="30"/>
          <w:szCs w:val="30"/>
        </w:rPr>
      </w:pPr>
      <w:r>
        <w:rPr>
          <w:rFonts w:hint="eastAsia" w:ascii="宋体" w:hAnsi="宋体" w:cs="宋体"/>
          <w:color w:val="FF0000"/>
          <w:kern w:val="0"/>
          <w:sz w:val="30"/>
          <w:szCs w:val="30"/>
        </w:rPr>
        <w:br w:type="page"/>
      </w:r>
    </w:p>
    <w:p w14:paraId="66B4010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right="0" w:rightChars="0"/>
        <w:jc w:val="both"/>
        <w:textAlignment w:val="auto"/>
        <w:outlineLvl w:val="9"/>
        <w:rPr>
          <w:rFonts w:hint="eastAsia" w:ascii="宋体" w:hAnsi="宋体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/>
          <w:b/>
          <w:bCs/>
          <w:color w:val="auto"/>
          <w:sz w:val="28"/>
          <w:szCs w:val="28"/>
          <w:lang w:val="en-US" w:eastAsia="zh-CN"/>
        </w:rPr>
        <w:t>必读！！【报名示例】</w:t>
      </w:r>
    </w:p>
    <w:p w14:paraId="1BCFB1A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right="0" w:rightChars="0"/>
        <w:jc w:val="both"/>
        <w:textAlignment w:val="auto"/>
        <w:outlineLvl w:val="9"/>
        <w:rPr>
          <w:rFonts w:hint="eastAsia" w:ascii="宋体" w:hAnsi="宋体" w:eastAsia="宋体" w:cs="宋体"/>
          <w:b w:val="0"/>
          <w:bCs w:val="0"/>
          <w:color w:val="FF0000"/>
          <w:sz w:val="28"/>
          <w:szCs w:val="28"/>
          <w:lang w:val="en-US" w:eastAsia="zh-CN"/>
        </w:rPr>
      </w:pPr>
      <w:r>
        <w:rPr>
          <w:rFonts w:hint="eastAsia" w:ascii="宋体" w:hAnsi="宋体"/>
          <w:b w:val="0"/>
          <w:bCs w:val="0"/>
          <w:color w:val="FF0000"/>
          <w:sz w:val="28"/>
          <w:szCs w:val="28"/>
          <w:lang w:val="en-US" w:eastAsia="zh-CN"/>
        </w:rPr>
        <w:t xml:space="preserve">    如果某公司希望报名某次公告（项目编号：GKXJHW202XXX）中的合同</w:t>
      </w:r>
      <w:r>
        <w:rPr>
          <w:rFonts w:hint="eastAsia" w:ascii="宋体" w:hAnsi="宋体" w:eastAsia="宋体" w:cs="宋体"/>
          <w:b w:val="0"/>
          <w:bCs w:val="0"/>
          <w:color w:val="FF0000"/>
          <w:sz w:val="28"/>
          <w:szCs w:val="28"/>
          <w:lang w:val="en-US" w:eastAsia="zh-CN"/>
        </w:rPr>
        <w:t>包1、2、3、7。则该公司应在规定时间内委任公司正式职员按要求现场/邮寄递交合同包1、2、3、7的报价单（共4份），并发送邮件（命名格式按“</w:t>
      </w:r>
      <w:r>
        <w:rPr>
          <w:rFonts w:hint="eastAsia" w:ascii="宋体" w:hAnsi="宋体" w:cs="宋体"/>
          <w:b w:val="0"/>
          <w:bCs w:val="0"/>
          <w:color w:val="FF0000"/>
          <w:kern w:val="0"/>
          <w:sz w:val="30"/>
          <w:szCs w:val="30"/>
        </w:rPr>
        <w:t>▲</w:t>
      </w:r>
      <w:r>
        <w:rPr>
          <w:rFonts w:hint="eastAsia" w:ascii="宋体" w:hAnsi="宋体"/>
          <w:b w:val="0"/>
          <w:bCs w:val="0"/>
          <w:color w:val="FF0000"/>
          <w:sz w:val="30"/>
          <w:szCs w:val="30"/>
          <w:lang w:val="en-US" w:eastAsia="zh-CN"/>
        </w:rPr>
        <w:t>报名</w:t>
      </w:r>
      <w:r>
        <w:rPr>
          <w:rFonts w:hint="eastAsia" w:ascii="宋体" w:hAnsi="宋体"/>
          <w:b w:val="0"/>
          <w:bCs w:val="0"/>
          <w:color w:val="FF0000"/>
          <w:sz w:val="30"/>
          <w:szCs w:val="30"/>
        </w:rPr>
        <w:t>材料</w:t>
      </w:r>
      <w:r>
        <w:rPr>
          <w:rFonts w:hint="eastAsia" w:ascii="宋体" w:hAnsi="宋体"/>
          <w:b w:val="0"/>
          <w:bCs w:val="0"/>
          <w:color w:val="FF0000"/>
          <w:sz w:val="30"/>
          <w:szCs w:val="30"/>
          <w:lang w:val="en-US" w:eastAsia="zh-CN"/>
        </w:rPr>
        <w:t>的命名要求</w:t>
      </w:r>
      <w:r>
        <w:rPr>
          <w:rFonts w:hint="eastAsia" w:ascii="宋体" w:hAnsi="宋体" w:eastAsia="宋体" w:cs="宋体"/>
          <w:b w:val="0"/>
          <w:bCs w:val="0"/>
          <w:color w:val="FF0000"/>
          <w:sz w:val="28"/>
          <w:szCs w:val="28"/>
          <w:lang w:val="en-US" w:eastAsia="zh-CN"/>
        </w:rPr>
        <w:t>”）,邮件包含的文件如图所示：</w:t>
      </w:r>
    </w:p>
    <w:p w14:paraId="5743622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b/>
          <w:bCs/>
          <w:color w:val="FF0000"/>
          <w:sz w:val="28"/>
          <w:szCs w:val="28"/>
          <w:lang w:val="en-US" w:eastAsia="zh-CN"/>
        </w:rPr>
      </w:pPr>
      <w:r>
        <w:drawing>
          <wp:inline distT="0" distB="0" distL="114300" distR="114300">
            <wp:extent cx="4829175" cy="1181100"/>
            <wp:effectExtent l="0" t="0" r="952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829175" cy="1181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427C2F">
      <w:pPr>
        <w:pStyle w:val="8"/>
        <w:rPr>
          <w:rFonts w:hint="eastAsia" w:ascii="宋体" w:hAnsi="宋体" w:eastAsia="宋体" w:cs="宋体"/>
          <w:b/>
          <w:bCs/>
          <w:color w:val="FF0000"/>
          <w:sz w:val="28"/>
          <w:szCs w:val="28"/>
          <w:lang w:val="en-US" w:eastAsia="zh-CN"/>
        </w:rPr>
      </w:pPr>
    </w:p>
    <w:p w14:paraId="14C54B9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/>
          <w:b w:val="0"/>
          <w:bCs w:val="0"/>
          <w:color w:val="FF0000"/>
          <w:sz w:val="30"/>
          <w:szCs w:val="30"/>
          <w:lang w:val="en-US" w:eastAsia="zh-CN"/>
        </w:rPr>
      </w:pPr>
      <w:r>
        <w:rPr>
          <w:rFonts w:hint="eastAsia" w:ascii="宋体" w:hAnsi="宋体" w:cs="宋体"/>
          <w:b w:val="0"/>
          <w:bCs w:val="0"/>
          <w:color w:val="FF0000"/>
          <w:kern w:val="0"/>
          <w:sz w:val="30"/>
          <w:szCs w:val="30"/>
        </w:rPr>
        <w:t>▲</w:t>
      </w:r>
      <w:r>
        <w:rPr>
          <w:rFonts w:hint="eastAsia" w:ascii="宋体" w:hAnsi="宋体"/>
          <w:b w:val="0"/>
          <w:bCs w:val="0"/>
          <w:color w:val="FF0000"/>
          <w:sz w:val="30"/>
          <w:szCs w:val="30"/>
          <w:lang w:val="en-US" w:eastAsia="zh-CN"/>
        </w:rPr>
        <w:t>报名</w:t>
      </w:r>
      <w:r>
        <w:rPr>
          <w:rFonts w:hint="eastAsia" w:ascii="宋体" w:hAnsi="宋体"/>
          <w:b w:val="0"/>
          <w:bCs w:val="0"/>
          <w:color w:val="FF0000"/>
          <w:sz w:val="30"/>
          <w:szCs w:val="30"/>
        </w:rPr>
        <w:t>材料</w:t>
      </w:r>
      <w:r>
        <w:rPr>
          <w:rFonts w:hint="eastAsia" w:ascii="宋体" w:hAnsi="宋体"/>
          <w:b w:val="0"/>
          <w:bCs w:val="0"/>
          <w:color w:val="FF0000"/>
          <w:sz w:val="30"/>
          <w:szCs w:val="30"/>
          <w:lang w:val="en-US" w:eastAsia="zh-CN"/>
        </w:rPr>
        <w:t>的命名要求：</w:t>
      </w:r>
    </w:p>
    <w:p w14:paraId="11F2190B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/>
          <w:b w:val="0"/>
          <w:bCs w:val="0"/>
          <w:color w:val="FF0000"/>
          <w:sz w:val="28"/>
          <w:szCs w:val="28"/>
          <w:lang w:val="en-US" w:eastAsia="zh-CN"/>
        </w:rPr>
      </w:pPr>
      <w:r>
        <w:rPr>
          <w:rFonts w:hint="eastAsia" w:ascii="宋体" w:hAnsi="宋体"/>
          <w:b w:val="0"/>
          <w:bCs w:val="0"/>
          <w:color w:val="FF0000"/>
          <w:sz w:val="28"/>
          <w:szCs w:val="28"/>
          <w:lang w:val="en-US" w:eastAsia="zh-CN"/>
        </w:rPr>
        <w:t>①</w:t>
      </w:r>
      <w:r>
        <w:rPr>
          <w:rFonts w:hint="eastAsia" w:ascii="宋体" w:hAnsi="宋体"/>
          <w:b w:val="0"/>
          <w:bCs w:val="0"/>
          <w:color w:val="auto"/>
          <w:sz w:val="28"/>
          <w:szCs w:val="28"/>
          <w:u w:val="single"/>
          <w:lang w:val="en-US" w:eastAsia="zh-CN"/>
        </w:rPr>
        <w:t>邮件</w:t>
      </w:r>
      <w:r>
        <w:rPr>
          <w:rFonts w:hint="eastAsia" w:ascii="宋体" w:hAnsi="宋体"/>
          <w:b w:val="0"/>
          <w:bCs w:val="0"/>
          <w:color w:val="FF0000"/>
          <w:sz w:val="28"/>
          <w:szCs w:val="28"/>
          <w:lang w:val="en-US" w:eastAsia="zh-CN"/>
        </w:rPr>
        <w:t>的文件名格式：项目编号+公司名+合同包数+联系人姓名及电话。如：</w:t>
      </w:r>
      <w:r>
        <w:rPr>
          <w:rFonts w:hint="eastAsia" w:ascii="宋体" w:hAnsi="宋体"/>
          <w:b w:val="0"/>
          <w:bCs w:val="0"/>
          <w:color w:val="auto"/>
          <w:sz w:val="28"/>
          <w:szCs w:val="28"/>
          <w:lang w:val="en-US" w:eastAsia="zh-CN"/>
        </w:rPr>
        <w:t>GKXJHW202XXX</w:t>
      </w: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lang w:val="en-US" w:eastAsia="zh-CN"/>
        </w:rPr>
        <w:t>+某公司名+合同包1、2、3、7+某某某+1234XXX5678</w:t>
      </w:r>
    </w:p>
    <w:p w14:paraId="6C71C13A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/>
          <w:b w:val="0"/>
          <w:bCs w:val="0"/>
          <w:color w:val="FF0000"/>
          <w:sz w:val="28"/>
          <w:szCs w:val="28"/>
          <w:lang w:val="en-US" w:eastAsia="zh-CN"/>
        </w:rPr>
        <w:t>②</w:t>
      </w:r>
      <w:r>
        <w:rPr>
          <w:rFonts w:hint="eastAsia" w:ascii="宋体" w:hAnsi="宋体"/>
          <w:b w:val="0"/>
          <w:bCs w:val="0"/>
          <w:color w:val="auto"/>
          <w:sz w:val="28"/>
          <w:szCs w:val="28"/>
          <w:u w:val="single"/>
          <w:lang w:val="en-US" w:eastAsia="zh-CN"/>
        </w:rPr>
        <w:t>报名表格</w:t>
      </w:r>
      <w:r>
        <w:rPr>
          <w:rFonts w:hint="eastAsia" w:ascii="宋体" w:hAnsi="宋体"/>
          <w:b w:val="0"/>
          <w:bCs w:val="0"/>
          <w:color w:val="FF0000"/>
          <w:sz w:val="28"/>
          <w:szCs w:val="28"/>
          <w:lang w:val="en-US" w:eastAsia="zh-CN"/>
        </w:rPr>
        <w:t>的文件名格式：项目编号+公司名+泉州市中医院医疗设备项目市场询价报名表。如：</w:t>
      </w:r>
      <w:r>
        <w:rPr>
          <w:rFonts w:hint="eastAsia" w:ascii="宋体" w:hAnsi="宋体"/>
          <w:b w:val="0"/>
          <w:bCs w:val="0"/>
          <w:color w:val="auto"/>
          <w:sz w:val="28"/>
          <w:szCs w:val="28"/>
          <w:lang w:val="en-US" w:eastAsia="zh-CN"/>
        </w:rPr>
        <w:t>GKXJHW202XXX</w:t>
      </w: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lang w:val="en-US" w:eastAsia="zh-CN"/>
        </w:rPr>
        <w:t>+某公司名+泉州市中医院医疗设备项目市场询价报名表</w:t>
      </w:r>
    </w:p>
    <w:p w14:paraId="3286B153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b w:val="0"/>
          <w:bCs w:val="0"/>
          <w:lang w:val="en-US" w:eastAsia="zh-CN"/>
        </w:rPr>
        <w:sectPr>
          <w:pgSz w:w="11906" w:h="16838"/>
          <w:pgMar w:top="1440" w:right="1800" w:bottom="1440" w:left="1800" w:header="851" w:footer="850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  <w:rtlGutter w:val="0"/>
          <w:docGrid w:type="lines" w:linePitch="312" w:charSpace="0"/>
        </w:sectPr>
      </w:pPr>
      <w:r>
        <w:rPr>
          <w:rFonts w:hint="eastAsia" w:ascii="宋体" w:hAnsi="宋体"/>
          <w:b w:val="0"/>
          <w:bCs w:val="0"/>
          <w:color w:val="FF0000"/>
          <w:sz w:val="28"/>
          <w:szCs w:val="28"/>
          <w:lang w:val="en-US" w:eastAsia="zh-CN"/>
        </w:rPr>
        <w:t>③</w:t>
      </w:r>
      <w:r>
        <w:rPr>
          <w:rFonts w:hint="eastAsia" w:ascii="宋体" w:hAnsi="宋体"/>
          <w:b w:val="0"/>
          <w:bCs w:val="0"/>
          <w:color w:val="auto"/>
          <w:sz w:val="28"/>
          <w:szCs w:val="28"/>
          <w:u w:val="single"/>
          <w:lang w:val="en-US" w:eastAsia="zh-CN"/>
        </w:rPr>
        <w:t>资质文件材料</w:t>
      </w:r>
      <w:r>
        <w:rPr>
          <w:rFonts w:hint="eastAsia" w:ascii="宋体" w:hAnsi="宋体"/>
          <w:b w:val="0"/>
          <w:bCs w:val="0"/>
          <w:color w:val="FF0000"/>
          <w:sz w:val="28"/>
          <w:szCs w:val="28"/>
          <w:lang w:val="en-US" w:eastAsia="zh-CN"/>
        </w:rPr>
        <w:t>的文件名格式：项目编号+合同包数+公司名的资质文件材料。如：</w:t>
      </w:r>
      <w:r>
        <w:rPr>
          <w:rFonts w:hint="eastAsia" w:ascii="宋体" w:hAnsi="宋体"/>
          <w:b w:val="0"/>
          <w:bCs w:val="0"/>
          <w:color w:val="auto"/>
          <w:sz w:val="28"/>
          <w:szCs w:val="28"/>
          <w:lang w:val="en-US" w:eastAsia="zh-CN"/>
        </w:rPr>
        <w:t>GKXJHW202XXX</w:t>
      </w: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lang w:val="en-US" w:eastAsia="zh-CN"/>
        </w:rPr>
        <w:t>+包X+某公司的资质文件材料</w:t>
      </w:r>
    </w:p>
    <w:p w14:paraId="491ED43E">
      <w:pPr>
        <w:pStyle w:val="9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57" w:afterLines="50" w:afterAutospacing="0" w:line="360" w:lineRule="exact"/>
        <w:ind w:left="0" w:leftChars="0" w:right="0" w:rightChars="0" w:firstLine="0" w:firstLineChars="0"/>
        <w:jc w:val="left"/>
        <w:textAlignment w:val="auto"/>
        <w:outlineLvl w:val="9"/>
        <w:rPr>
          <w:rFonts w:hint="eastAsia" w:cs="Tahoma"/>
          <w:color w:val="333333"/>
          <w:sz w:val="30"/>
          <w:szCs w:val="30"/>
        </w:rPr>
      </w:pPr>
      <w:r>
        <w:rPr>
          <w:rFonts w:hint="eastAsia" w:cs="Tahoma"/>
          <w:color w:val="333333"/>
          <w:sz w:val="30"/>
          <w:szCs w:val="30"/>
        </w:rPr>
        <w:t>示例</w:t>
      </w:r>
      <w:r>
        <w:rPr>
          <w:rFonts w:hint="eastAsia" w:cs="Tahoma"/>
          <w:color w:val="333333"/>
          <w:sz w:val="30"/>
          <w:szCs w:val="30"/>
          <w:lang w:val="en-US" w:eastAsia="zh-CN"/>
        </w:rPr>
        <w:t>一</w:t>
      </w:r>
      <w:r>
        <w:rPr>
          <w:rFonts w:hint="eastAsia" w:cs="Tahoma"/>
          <w:color w:val="333333"/>
          <w:sz w:val="30"/>
          <w:szCs w:val="30"/>
        </w:rPr>
        <w:t>：货物价格表</w:t>
      </w:r>
    </w:p>
    <w:tbl>
      <w:tblPr>
        <w:tblStyle w:val="11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27"/>
        <w:gridCol w:w="2305"/>
        <w:gridCol w:w="2234"/>
        <w:gridCol w:w="1115"/>
        <w:gridCol w:w="2399"/>
        <w:gridCol w:w="1996"/>
        <w:gridCol w:w="690"/>
        <w:gridCol w:w="667"/>
        <w:gridCol w:w="1236"/>
      </w:tblGrid>
      <w:tr w14:paraId="33E609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  <w:jc w:val="center"/>
        </w:trPr>
        <w:tc>
          <w:tcPr>
            <w:tcW w:w="1048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26A72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/>
                <w:sz w:val="30"/>
                <w:szCs w:val="30"/>
                <w:lang w:val="en-US" w:eastAsia="zh-CN"/>
              </w:rPr>
            </w:pP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报名单位（加盖公章）：</w:t>
            </w:r>
          </w:p>
        </w:tc>
        <w:tc>
          <w:tcPr>
            <w:tcW w:w="26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72BEA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生产厂家企业类型</w:t>
            </w:r>
          </w:p>
        </w:tc>
        <w:tc>
          <w:tcPr>
            <w:tcW w:w="19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2E344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/>
                <w:sz w:val="28"/>
                <w:szCs w:val="28"/>
                <w:lang w:val="en-US" w:eastAsia="zh-CN"/>
              </w:rPr>
            </w:pPr>
          </w:p>
        </w:tc>
      </w:tr>
      <w:tr w14:paraId="59C115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  <w:jc w:val="center"/>
        </w:trPr>
        <w:tc>
          <w:tcPr>
            <w:tcW w:w="15069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6C31D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宋体" w:hAnsi="宋体"/>
                <w:sz w:val="28"/>
                <w:szCs w:val="28"/>
                <w:lang w:val="en-US" w:eastAsia="zh-CN"/>
              </w:rPr>
            </w:pPr>
            <w:r>
              <w:rPr>
                <w:rFonts w:hint="eastAsia" w:cs="Tahoma"/>
                <w:color w:val="333333"/>
                <w:sz w:val="30"/>
                <w:szCs w:val="30"/>
                <w:lang w:val="en-US" w:eastAsia="zh-CN"/>
              </w:rPr>
              <w:t>合同包（</w:t>
            </w:r>
            <w:r>
              <w:rPr>
                <w:rFonts w:hint="eastAsia" w:cs="Tahoma"/>
                <w:color w:val="FF0000"/>
                <w:sz w:val="30"/>
                <w:szCs w:val="30"/>
                <w:lang w:val="en-US" w:eastAsia="zh-CN"/>
              </w:rPr>
              <w:t>X</w:t>
            </w: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：</w:t>
            </w:r>
            <w:r>
              <w:rPr>
                <w:rFonts w:hint="eastAsia" w:ascii="楷体" w:hAnsi="楷体" w:eastAsia="楷体" w:cs="楷体"/>
                <w:color w:val="FF0000"/>
                <w:sz w:val="28"/>
                <w:szCs w:val="28"/>
                <w:lang w:val="en-US" w:eastAsia="zh-CN"/>
              </w:rPr>
              <w:t>此处填写产品名称</w:t>
            </w:r>
            <w:r>
              <w:rPr>
                <w:rFonts w:hint="eastAsia" w:cs="Tahoma"/>
                <w:color w:val="333333"/>
                <w:sz w:val="30"/>
                <w:szCs w:val="30"/>
                <w:lang w:val="en-US" w:eastAsia="zh-CN"/>
              </w:rPr>
              <w:t>）的报价单</w:t>
            </w:r>
          </w:p>
        </w:tc>
      </w:tr>
      <w:tr w14:paraId="5D5DCB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jc w:val="center"/>
        </w:trPr>
        <w:tc>
          <w:tcPr>
            <w:tcW w:w="473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15F6A2C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设备名称</w:t>
            </w:r>
          </w:p>
        </w:tc>
        <w:tc>
          <w:tcPr>
            <w:tcW w:w="22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C816E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规格型号</w:t>
            </w:r>
          </w:p>
        </w:tc>
        <w:tc>
          <w:tcPr>
            <w:tcW w:w="11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E17FA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产地</w:t>
            </w:r>
          </w:p>
        </w:tc>
        <w:tc>
          <w:tcPr>
            <w:tcW w:w="23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F8996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生产厂家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21EDE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单价</w:t>
            </w:r>
          </w:p>
        </w:tc>
        <w:tc>
          <w:tcPr>
            <w:tcW w:w="13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5B05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保修期</w:t>
            </w:r>
          </w:p>
        </w:tc>
        <w:tc>
          <w:tcPr>
            <w:tcW w:w="1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21C57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备注</w:t>
            </w:r>
          </w:p>
        </w:tc>
      </w:tr>
      <w:tr w14:paraId="5F00EC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jc w:val="center"/>
        </w:trPr>
        <w:tc>
          <w:tcPr>
            <w:tcW w:w="473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top"/>
          </w:tcPr>
          <w:p w14:paraId="113FF69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FF0000"/>
                <w:sz w:val="28"/>
                <w:szCs w:val="28"/>
                <w:lang w:val="en-US" w:eastAsia="zh-CN"/>
              </w:rPr>
              <w:t>注册证名/备案名称为准</w:t>
            </w:r>
          </w:p>
        </w:tc>
        <w:tc>
          <w:tcPr>
            <w:tcW w:w="22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4EC3BF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textAlignment w:val="auto"/>
              <w:outlineLvl w:val="9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1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52E7A9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textAlignment w:val="auto"/>
              <w:outlineLvl w:val="9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23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F25BD0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textAlignment w:val="auto"/>
              <w:outlineLvl w:val="9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12BE56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 xml:space="preserve"> ¥      万元</w:t>
            </w:r>
          </w:p>
        </w:tc>
        <w:tc>
          <w:tcPr>
            <w:tcW w:w="13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BB990F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textAlignment w:val="auto"/>
              <w:outlineLvl w:val="9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43B474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宋体" w:hAnsi="宋体" w:eastAsiaTheme="minorEastAsia"/>
                <w:color w:val="FF000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color w:val="FF0000"/>
                <w:sz w:val="22"/>
                <w:szCs w:val="22"/>
                <w:lang w:val="en-US" w:eastAsia="zh-CN"/>
              </w:rPr>
              <w:t>如：无法满足数据接口功能等</w:t>
            </w:r>
          </w:p>
        </w:tc>
      </w:tr>
      <w:tr w14:paraId="786216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jc w:val="center"/>
        </w:trPr>
        <w:tc>
          <w:tcPr>
            <w:tcW w:w="473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top"/>
          </w:tcPr>
          <w:p w14:paraId="53EB216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…</w:t>
            </w:r>
          </w:p>
        </w:tc>
        <w:tc>
          <w:tcPr>
            <w:tcW w:w="22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F878F7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textAlignment w:val="auto"/>
              <w:outlineLvl w:val="9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1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414871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textAlignment w:val="auto"/>
              <w:outlineLvl w:val="9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23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581E97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textAlignment w:val="auto"/>
              <w:outlineLvl w:val="9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18F148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textAlignment w:val="auto"/>
              <w:outlineLvl w:val="9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 xml:space="preserve"> ¥      万元</w:t>
            </w:r>
          </w:p>
        </w:tc>
        <w:tc>
          <w:tcPr>
            <w:tcW w:w="13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02CE69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textAlignment w:val="auto"/>
              <w:outlineLvl w:val="9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4FE69E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textAlignment w:val="auto"/>
              <w:outlineLvl w:val="9"/>
              <w:rPr>
                <w:rFonts w:ascii="宋体" w:hAnsi="宋体"/>
                <w:sz w:val="28"/>
                <w:szCs w:val="28"/>
              </w:rPr>
            </w:pPr>
          </w:p>
        </w:tc>
      </w:tr>
      <w:tr w14:paraId="5FBAEA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  <w:jc w:val="center"/>
        </w:trPr>
        <w:tc>
          <w:tcPr>
            <w:tcW w:w="24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top"/>
          </w:tcPr>
          <w:p w14:paraId="6DD0062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报名联系人</w:t>
            </w:r>
          </w:p>
        </w:tc>
        <w:tc>
          <w:tcPr>
            <w:tcW w:w="23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top"/>
          </w:tcPr>
          <w:p w14:paraId="15DDAF2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/>
                <w:sz w:val="28"/>
                <w:szCs w:val="28"/>
                <w:lang w:val="en-US" w:eastAsia="zh-CN"/>
              </w:rPr>
            </w:pPr>
          </w:p>
        </w:tc>
        <w:tc>
          <w:tcPr>
            <w:tcW w:w="22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top"/>
          </w:tcPr>
          <w:p w14:paraId="00A4841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联系电话</w:t>
            </w:r>
          </w:p>
        </w:tc>
        <w:tc>
          <w:tcPr>
            <w:tcW w:w="8103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top"/>
          </w:tcPr>
          <w:p w14:paraId="20A0C3F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宋体" w:hAnsi="宋体"/>
                <w:sz w:val="28"/>
                <w:szCs w:val="28"/>
                <w:lang w:val="en-US" w:eastAsia="zh-CN"/>
              </w:rPr>
            </w:pPr>
          </w:p>
        </w:tc>
      </w:tr>
      <w:tr w14:paraId="58ECAF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  <w:jc w:val="center"/>
        </w:trPr>
        <w:tc>
          <w:tcPr>
            <w:tcW w:w="15069" w:type="dxa"/>
            <w:gridSpan w:val="9"/>
            <w:tcBorders>
              <w:top w:val="single" w:color="auto" w:sz="4" w:space="0"/>
              <w:left w:val="nil"/>
              <w:bottom w:val="nil"/>
              <w:right w:val="nil"/>
            </w:tcBorders>
            <w:noWrap w:val="0"/>
            <w:vAlign w:val="top"/>
          </w:tcPr>
          <w:p w14:paraId="00DE9CD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36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宋体" w:hAnsi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/>
                <w:sz w:val="28"/>
                <w:szCs w:val="28"/>
                <w:lang w:val="en-US" w:eastAsia="zh-CN"/>
              </w:rPr>
              <w:t>注：1、</w:t>
            </w:r>
            <w:r>
              <w:rPr>
                <w:rFonts w:hint="eastAsia" w:ascii="宋体" w:hAnsi="宋体"/>
                <w:sz w:val="28"/>
                <w:szCs w:val="28"/>
              </w:rPr>
              <w:t>合同包</w:t>
            </w: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数、产品名称：根据</w:t>
            </w:r>
            <w:r>
              <w:rPr>
                <w:rFonts w:hint="eastAsia" w:ascii="宋体" w:hAnsi="宋体"/>
                <w:color w:val="FF0000"/>
                <w:sz w:val="28"/>
                <w:szCs w:val="28"/>
                <w:lang w:val="en-US" w:eastAsia="zh-CN"/>
              </w:rPr>
              <w:t>货物一览表</w:t>
            </w: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填写（</w:t>
            </w:r>
            <w:r>
              <w:rPr>
                <w:rFonts w:hint="eastAsia" w:ascii="宋体" w:hAnsi="宋体"/>
                <w:sz w:val="30"/>
                <w:szCs w:val="30"/>
                <w:lang w:val="en-US" w:eastAsia="zh-CN"/>
              </w:rPr>
              <w:t>每个合同包提供</w:t>
            </w:r>
            <w:r>
              <w:rPr>
                <w:rFonts w:hint="eastAsia" w:ascii="宋体" w:hAnsi="宋体"/>
                <w:sz w:val="30"/>
                <w:szCs w:val="30"/>
              </w:rPr>
              <w:t>一份</w:t>
            </w:r>
            <w:r>
              <w:rPr>
                <w:rFonts w:hint="eastAsia" w:ascii="宋体" w:hAnsi="宋体"/>
                <w:sz w:val="30"/>
                <w:szCs w:val="30"/>
                <w:lang w:val="en-US" w:eastAsia="zh-CN"/>
              </w:rPr>
              <w:t>报价</w:t>
            </w: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）。</w:t>
            </w:r>
          </w:p>
          <w:p w14:paraId="0F0B04F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8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544" w:leftChars="259" w:right="0" w:rightChars="0" w:firstLine="0" w:firstLineChars="0"/>
              <w:jc w:val="left"/>
              <w:textAlignment w:val="auto"/>
              <w:outlineLvl w:val="9"/>
              <w:rPr>
                <w:rFonts w:hint="eastAsia" w:ascii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/>
                <w:sz w:val="28"/>
                <w:szCs w:val="28"/>
                <w:lang w:val="en-US" w:eastAsia="zh-CN"/>
              </w:rPr>
              <w:t>设备名称、生产厂家、规格型号，以</w:t>
            </w:r>
            <w:r>
              <w:rPr>
                <w:rFonts w:hint="eastAsia" w:ascii="宋体"/>
                <w:color w:val="FF0000"/>
                <w:sz w:val="28"/>
                <w:szCs w:val="28"/>
                <w:lang w:val="en-US" w:eastAsia="zh-CN"/>
              </w:rPr>
              <w:t>注册证名称/备案名称</w:t>
            </w:r>
            <w:r>
              <w:rPr>
                <w:rFonts w:hint="eastAsia" w:ascii="宋体"/>
                <w:sz w:val="28"/>
                <w:szCs w:val="28"/>
                <w:lang w:val="en-US" w:eastAsia="zh-CN"/>
              </w:rPr>
              <w:t>为主，书写完整。</w:t>
            </w:r>
          </w:p>
          <w:p w14:paraId="310699F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8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544" w:leftChars="259" w:right="0" w:rightChars="0" w:firstLine="0" w:firstLineChars="0"/>
              <w:jc w:val="left"/>
              <w:textAlignment w:val="auto"/>
              <w:outlineLvl w:val="9"/>
              <w:rPr>
                <w:rFonts w:hint="eastAsia" w:ascii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生产厂家企业类型选填“大型企业”、“中型企业”、“小型企业”或“微型企业”</w:t>
            </w:r>
            <w:r>
              <w:rPr>
                <w:rFonts w:hint="eastAsia" w:ascii="宋体"/>
                <w:sz w:val="28"/>
                <w:szCs w:val="28"/>
                <w:lang w:val="en-US" w:eastAsia="zh-CN"/>
              </w:rPr>
              <w:t>。</w:t>
            </w:r>
            <w:r>
              <w:rPr>
                <w:rFonts w:hint="eastAsia" w:ascii="宋体"/>
                <w:b/>
                <w:bCs/>
                <w:color w:val="FF0000"/>
                <w:sz w:val="28"/>
                <w:szCs w:val="28"/>
                <w:lang w:val="en-US" w:eastAsia="zh-CN"/>
              </w:rPr>
              <w:t>（必填项）</w:t>
            </w:r>
          </w:p>
          <w:p w14:paraId="5A0FC30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8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544" w:leftChars="259" w:right="0" w:rightChars="0" w:firstLine="0" w:firstLineChars="0"/>
              <w:jc w:val="left"/>
              <w:textAlignment w:val="auto"/>
              <w:outlineLvl w:val="9"/>
              <w:rPr>
                <w:rFonts w:hint="eastAsia" w:ascii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/>
                <w:sz w:val="28"/>
                <w:szCs w:val="28"/>
                <w:lang w:val="en-US" w:eastAsia="zh-CN"/>
              </w:rPr>
              <w:t>如有提供保修服务，需写明保修期限；如无提供，则填写“无”即可。</w:t>
            </w:r>
          </w:p>
        </w:tc>
      </w:tr>
    </w:tbl>
    <w:p w14:paraId="3CE67764">
      <w:pPr>
        <w:pStyle w:val="9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00" w:lineRule="exact"/>
        <w:ind w:left="0" w:leftChars="0" w:right="0" w:rightChars="0" w:firstLine="0" w:firstLineChars="0"/>
        <w:jc w:val="left"/>
        <w:textAlignment w:val="auto"/>
        <w:outlineLvl w:val="9"/>
        <w:rPr>
          <w:rFonts w:hint="eastAsia" w:cs="Tahoma"/>
          <w:color w:val="333333"/>
          <w:sz w:val="32"/>
          <w:szCs w:val="32"/>
        </w:rPr>
      </w:pPr>
    </w:p>
    <w:tbl>
      <w:tblPr>
        <w:tblStyle w:val="11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74"/>
        <w:gridCol w:w="1626"/>
        <w:gridCol w:w="2800"/>
        <w:gridCol w:w="1952"/>
        <w:gridCol w:w="3319"/>
        <w:gridCol w:w="1785"/>
        <w:gridCol w:w="900"/>
        <w:gridCol w:w="1513"/>
      </w:tblGrid>
      <w:tr w14:paraId="6A5C28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jc w:val="center"/>
        </w:trPr>
        <w:tc>
          <w:tcPr>
            <w:tcW w:w="15069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 w14:paraId="1E9A659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/>
                <w:sz w:val="30"/>
                <w:szCs w:val="30"/>
                <w:lang w:val="en-US" w:eastAsia="zh-CN"/>
              </w:rPr>
            </w:pP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报名单位：（加盖公章）</w:t>
            </w:r>
          </w:p>
        </w:tc>
      </w:tr>
      <w:tr w14:paraId="35F6CF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jc w:val="center"/>
        </w:trPr>
        <w:tc>
          <w:tcPr>
            <w:tcW w:w="15069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2E55E24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cs="Tahoma"/>
                <w:color w:val="333333"/>
                <w:sz w:val="30"/>
                <w:szCs w:val="30"/>
                <w:lang w:val="en-US" w:eastAsia="zh-CN"/>
              </w:rPr>
            </w:pPr>
            <w:r>
              <w:rPr>
                <w:rFonts w:hint="eastAsia" w:cs="Tahoma"/>
                <w:color w:val="333333"/>
                <w:sz w:val="30"/>
                <w:szCs w:val="30"/>
                <w:lang w:val="en-US" w:eastAsia="zh-CN"/>
              </w:rPr>
              <w:t>合同包（</w:t>
            </w:r>
            <w:r>
              <w:rPr>
                <w:rFonts w:hint="eastAsia" w:cs="Tahoma"/>
                <w:color w:val="FF0000"/>
                <w:sz w:val="30"/>
                <w:szCs w:val="30"/>
                <w:lang w:val="en-US" w:eastAsia="zh-CN"/>
              </w:rPr>
              <w:t>X</w:t>
            </w: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：</w:t>
            </w:r>
            <w:r>
              <w:rPr>
                <w:rFonts w:hint="eastAsia" w:ascii="楷体" w:hAnsi="楷体" w:eastAsia="楷体" w:cs="楷体"/>
                <w:color w:val="FF0000"/>
                <w:sz w:val="28"/>
                <w:szCs w:val="28"/>
                <w:lang w:val="en-US" w:eastAsia="zh-CN"/>
              </w:rPr>
              <w:t>此处填写产品名称</w:t>
            </w:r>
            <w:r>
              <w:rPr>
                <w:rFonts w:hint="eastAsia" w:cs="Tahoma"/>
                <w:color w:val="333333"/>
                <w:sz w:val="30"/>
                <w:szCs w:val="30"/>
                <w:lang w:val="en-US" w:eastAsia="zh-CN"/>
              </w:rPr>
              <w:t>）对应的</w:t>
            </w:r>
            <w:r>
              <w:rPr>
                <w:rFonts w:hint="eastAsia" w:cs="Tahoma"/>
                <w:color w:val="333333"/>
                <w:sz w:val="30"/>
                <w:szCs w:val="30"/>
              </w:rPr>
              <w:t>配套耗材</w:t>
            </w:r>
            <w:r>
              <w:rPr>
                <w:rFonts w:cs="Tahoma"/>
                <w:color w:val="333333"/>
                <w:sz w:val="30"/>
                <w:szCs w:val="30"/>
              </w:rPr>
              <w:t>/</w:t>
            </w:r>
            <w:r>
              <w:rPr>
                <w:rFonts w:hint="eastAsia" w:cs="Tahoma"/>
                <w:color w:val="333333"/>
                <w:sz w:val="30"/>
                <w:szCs w:val="30"/>
              </w:rPr>
              <w:t>配</w:t>
            </w:r>
            <w:r>
              <w:rPr>
                <w:rFonts w:hint="eastAsia" w:cs="Tahoma"/>
                <w:color w:val="333333"/>
                <w:sz w:val="30"/>
                <w:szCs w:val="30"/>
                <w:lang w:val="en-US" w:eastAsia="zh-CN"/>
              </w:rPr>
              <w:t>件等报价单</w:t>
            </w:r>
          </w:p>
        </w:tc>
      </w:tr>
      <w:tr w14:paraId="108D84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jc w:val="center"/>
        </w:trPr>
        <w:tc>
          <w:tcPr>
            <w:tcW w:w="11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C016E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序号</w:t>
            </w:r>
          </w:p>
        </w:tc>
        <w:tc>
          <w:tcPr>
            <w:tcW w:w="442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C85A1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cs="Tahoma"/>
                <w:color w:val="333333"/>
                <w:sz w:val="30"/>
                <w:szCs w:val="30"/>
              </w:rPr>
              <w:t>配套耗材</w:t>
            </w:r>
            <w:r>
              <w:rPr>
                <w:rFonts w:cs="Tahoma"/>
                <w:color w:val="333333"/>
                <w:sz w:val="30"/>
                <w:szCs w:val="30"/>
              </w:rPr>
              <w:t>/</w:t>
            </w:r>
            <w:r>
              <w:rPr>
                <w:rFonts w:hint="eastAsia" w:cs="Tahoma"/>
                <w:color w:val="333333"/>
                <w:sz w:val="30"/>
                <w:szCs w:val="30"/>
              </w:rPr>
              <w:t>配</w:t>
            </w:r>
            <w:r>
              <w:rPr>
                <w:rFonts w:hint="eastAsia" w:cs="Tahoma"/>
                <w:color w:val="333333"/>
                <w:sz w:val="30"/>
                <w:szCs w:val="30"/>
                <w:lang w:val="en-US" w:eastAsia="zh-CN"/>
              </w:rPr>
              <w:t>件的</w:t>
            </w:r>
            <w:r>
              <w:rPr>
                <w:rFonts w:hint="eastAsia" w:ascii="宋体" w:hAnsi="宋体"/>
                <w:sz w:val="28"/>
                <w:szCs w:val="28"/>
              </w:rPr>
              <w:t>名称</w:t>
            </w:r>
          </w:p>
        </w:tc>
        <w:tc>
          <w:tcPr>
            <w:tcW w:w="1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3E25F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规格型号</w:t>
            </w:r>
          </w:p>
        </w:tc>
        <w:tc>
          <w:tcPr>
            <w:tcW w:w="33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CE710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生产厂家</w:t>
            </w:r>
          </w:p>
        </w:tc>
        <w:tc>
          <w:tcPr>
            <w:tcW w:w="1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D5AA5D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单价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BB400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  <w:t>是否集采</w:t>
            </w:r>
          </w:p>
        </w:tc>
        <w:tc>
          <w:tcPr>
            <w:tcW w:w="1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290DC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是否阳光平台挂网</w:t>
            </w:r>
          </w:p>
        </w:tc>
      </w:tr>
      <w:tr w14:paraId="193F15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jc w:val="center"/>
        </w:trPr>
        <w:tc>
          <w:tcPr>
            <w:tcW w:w="11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E4F258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/>
                <w:sz w:val="28"/>
                <w:szCs w:val="28"/>
              </w:rPr>
              <w:t>1</w:t>
            </w:r>
          </w:p>
        </w:tc>
        <w:tc>
          <w:tcPr>
            <w:tcW w:w="442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FC354B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textAlignment w:val="auto"/>
              <w:outlineLvl w:val="9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0427B4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textAlignment w:val="auto"/>
              <w:outlineLvl w:val="9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33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508FFA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textAlignment w:val="auto"/>
              <w:outlineLvl w:val="9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3BDC5E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¥       元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21FF6F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textAlignment w:val="auto"/>
              <w:outlineLvl w:val="9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42D24C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textAlignment w:val="auto"/>
              <w:outlineLvl w:val="9"/>
              <w:rPr>
                <w:rFonts w:ascii="宋体" w:hAnsi="宋体"/>
                <w:sz w:val="28"/>
                <w:szCs w:val="28"/>
              </w:rPr>
            </w:pPr>
          </w:p>
        </w:tc>
      </w:tr>
      <w:tr w14:paraId="30AAE6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jc w:val="center"/>
        </w:trPr>
        <w:tc>
          <w:tcPr>
            <w:tcW w:w="11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8E2E30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/>
                <w:sz w:val="28"/>
                <w:szCs w:val="28"/>
              </w:rPr>
              <w:t>2</w:t>
            </w:r>
          </w:p>
        </w:tc>
        <w:tc>
          <w:tcPr>
            <w:tcW w:w="442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E7009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…</w:t>
            </w:r>
          </w:p>
        </w:tc>
        <w:tc>
          <w:tcPr>
            <w:tcW w:w="1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A44E47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textAlignment w:val="auto"/>
              <w:outlineLvl w:val="9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33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B9BDFE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textAlignment w:val="auto"/>
              <w:outlineLvl w:val="9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7B6724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¥       元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DE6C76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textAlignment w:val="auto"/>
              <w:outlineLvl w:val="9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3ACD1C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textAlignment w:val="auto"/>
              <w:outlineLvl w:val="9"/>
              <w:rPr>
                <w:rFonts w:ascii="宋体" w:hAnsi="宋体"/>
                <w:sz w:val="28"/>
                <w:szCs w:val="28"/>
              </w:rPr>
            </w:pPr>
          </w:p>
        </w:tc>
      </w:tr>
      <w:tr w14:paraId="0A3A93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  <w:jc w:val="center"/>
        </w:trPr>
        <w:tc>
          <w:tcPr>
            <w:tcW w:w="28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top"/>
          </w:tcPr>
          <w:p w14:paraId="68A0EBC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报名联系人</w:t>
            </w:r>
          </w:p>
        </w:tc>
        <w:tc>
          <w:tcPr>
            <w:tcW w:w="2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top"/>
          </w:tcPr>
          <w:p w14:paraId="6BCB97F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/>
                <w:sz w:val="28"/>
                <w:szCs w:val="28"/>
                <w:lang w:val="en-US" w:eastAsia="zh-CN"/>
              </w:rPr>
            </w:pPr>
          </w:p>
        </w:tc>
        <w:tc>
          <w:tcPr>
            <w:tcW w:w="1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top"/>
          </w:tcPr>
          <w:p w14:paraId="0DC8038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联系电话</w:t>
            </w:r>
          </w:p>
        </w:tc>
        <w:tc>
          <w:tcPr>
            <w:tcW w:w="751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top"/>
          </w:tcPr>
          <w:p w14:paraId="79C7BBB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宋体" w:hAnsi="宋体"/>
                <w:sz w:val="28"/>
                <w:szCs w:val="28"/>
                <w:lang w:val="en-US" w:eastAsia="zh-CN"/>
              </w:rPr>
            </w:pPr>
          </w:p>
        </w:tc>
      </w:tr>
      <w:tr w14:paraId="4337B4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  <w:jc w:val="center"/>
        </w:trPr>
        <w:tc>
          <w:tcPr>
            <w:tcW w:w="15069" w:type="dxa"/>
            <w:gridSpan w:val="8"/>
            <w:tcBorders>
              <w:top w:val="single" w:color="auto" w:sz="4" w:space="0"/>
              <w:left w:val="nil"/>
              <w:bottom w:val="nil"/>
              <w:right w:val="nil"/>
            </w:tcBorders>
            <w:noWrap w:val="0"/>
            <w:vAlign w:val="top"/>
          </w:tcPr>
          <w:p w14:paraId="0AFCC42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36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/>
                <w:sz w:val="28"/>
                <w:szCs w:val="28"/>
                <w:lang w:val="en-US" w:eastAsia="zh-CN"/>
              </w:rPr>
              <w:t>注：1、请在“</w:t>
            </w:r>
            <w:r>
              <w:rPr>
                <w:rFonts w:hint="eastAsia" w:ascii="楷体" w:hAnsi="楷体" w:eastAsia="楷体" w:cs="楷体"/>
                <w:color w:val="FF0000"/>
                <w:sz w:val="28"/>
                <w:szCs w:val="28"/>
                <w:lang w:val="en-US" w:eastAsia="zh-CN"/>
              </w:rPr>
              <w:t>此处填写名称</w:t>
            </w:r>
            <w:r>
              <w:rPr>
                <w:rFonts w:hint="eastAsia" w:ascii="宋体"/>
                <w:sz w:val="28"/>
                <w:szCs w:val="28"/>
                <w:lang w:val="en-US" w:eastAsia="zh-CN"/>
              </w:rPr>
              <w:t>”处填写报名货物名称，并</w:t>
            </w: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填写</w:t>
            </w:r>
            <w:r>
              <w:rPr>
                <w:rFonts w:hint="eastAsia" w:cs="Tahoma"/>
                <w:color w:val="333333"/>
                <w:sz w:val="30"/>
                <w:szCs w:val="30"/>
              </w:rPr>
              <w:t>配套耗材</w:t>
            </w:r>
            <w:r>
              <w:rPr>
                <w:rFonts w:cs="Tahoma"/>
                <w:color w:val="333333"/>
                <w:sz w:val="30"/>
                <w:szCs w:val="30"/>
              </w:rPr>
              <w:t>/</w:t>
            </w:r>
            <w:r>
              <w:rPr>
                <w:rFonts w:hint="eastAsia" w:cs="Tahoma"/>
                <w:color w:val="333333"/>
                <w:sz w:val="30"/>
                <w:szCs w:val="30"/>
              </w:rPr>
              <w:t>配</w:t>
            </w:r>
            <w:r>
              <w:rPr>
                <w:rFonts w:hint="eastAsia" w:cs="Tahoma"/>
                <w:color w:val="333333"/>
                <w:sz w:val="30"/>
                <w:szCs w:val="30"/>
                <w:lang w:val="en-US" w:eastAsia="zh-CN"/>
              </w:rPr>
              <w:t>件等报价，</w:t>
            </w:r>
            <w:r>
              <w:rPr>
                <w:rFonts w:hint="eastAsia" w:ascii="宋体"/>
                <w:sz w:val="28"/>
                <w:szCs w:val="28"/>
                <w:lang w:val="en-US" w:eastAsia="zh-CN"/>
              </w:rPr>
              <w:t>填写表格内容不可简写</w:t>
            </w:r>
            <w:r>
              <w:rPr>
                <w:rFonts w:hint="eastAsia" w:cs="Tahoma"/>
                <w:color w:val="333333"/>
                <w:sz w:val="30"/>
                <w:szCs w:val="30"/>
                <w:lang w:val="en-US" w:eastAsia="zh-CN"/>
              </w:rPr>
              <w:t>。</w:t>
            </w:r>
          </w:p>
          <w:p w14:paraId="4902361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Chars="259" w:right="0" w:rightChars="0"/>
              <w:jc w:val="left"/>
              <w:textAlignment w:val="auto"/>
              <w:outlineLvl w:val="9"/>
              <w:rPr>
                <w:rFonts w:hint="eastAsia" w:ascii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/>
                <w:sz w:val="28"/>
                <w:szCs w:val="28"/>
                <w:lang w:val="en-US" w:eastAsia="zh-CN"/>
              </w:rPr>
              <w:t>2、若</w:t>
            </w:r>
            <w:r>
              <w:rPr>
                <w:rFonts w:hint="eastAsia" w:cs="Tahoma"/>
                <w:color w:val="333333"/>
                <w:sz w:val="30"/>
                <w:szCs w:val="30"/>
                <w:lang w:val="en-US" w:eastAsia="zh-CN"/>
              </w:rPr>
              <w:t>报名货物不存在</w:t>
            </w:r>
            <w:r>
              <w:rPr>
                <w:rFonts w:hint="eastAsia" w:cs="Tahoma"/>
                <w:color w:val="333333"/>
                <w:sz w:val="30"/>
                <w:szCs w:val="30"/>
              </w:rPr>
              <w:t>配套耗材</w:t>
            </w:r>
            <w:r>
              <w:rPr>
                <w:rFonts w:cs="Tahoma"/>
                <w:color w:val="333333"/>
                <w:sz w:val="30"/>
                <w:szCs w:val="30"/>
              </w:rPr>
              <w:t>/</w:t>
            </w:r>
            <w:r>
              <w:rPr>
                <w:rFonts w:hint="eastAsia" w:cs="Tahoma"/>
                <w:color w:val="333333"/>
                <w:sz w:val="30"/>
                <w:szCs w:val="30"/>
              </w:rPr>
              <w:t>配</w:t>
            </w:r>
            <w:r>
              <w:rPr>
                <w:rFonts w:hint="eastAsia" w:cs="Tahoma"/>
                <w:color w:val="333333"/>
                <w:sz w:val="30"/>
                <w:szCs w:val="30"/>
                <w:lang w:val="en-US" w:eastAsia="zh-CN"/>
              </w:rPr>
              <w:t>件，则无需填写该表；若报名货物有</w:t>
            </w:r>
            <w:r>
              <w:rPr>
                <w:rFonts w:hint="eastAsia" w:cs="Tahoma"/>
                <w:color w:val="333333"/>
                <w:sz w:val="30"/>
                <w:szCs w:val="30"/>
              </w:rPr>
              <w:t>配套耗材</w:t>
            </w:r>
            <w:r>
              <w:rPr>
                <w:rFonts w:cs="Tahoma"/>
                <w:color w:val="333333"/>
                <w:sz w:val="30"/>
                <w:szCs w:val="30"/>
              </w:rPr>
              <w:t>/</w:t>
            </w:r>
            <w:r>
              <w:rPr>
                <w:rFonts w:hint="eastAsia" w:cs="Tahoma"/>
                <w:color w:val="333333"/>
                <w:sz w:val="30"/>
                <w:szCs w:val="30"/>
              </w:rPr>
              <w:t>配</w:t>
            </w:r>
            <w:r>
              <w:rPr>
                <w:rFonts w:hint="eastAsia" w:cs="Tahoma"/>
                <w:color w:val="333333"/>
                <w:sz w:val="30"/>
                <w:szCs w:val="30"/>
                <w:lang w:val="en-US" w:eastAsia="zh-CN"/>
              </w:rPr>
              <w:t>件，请将此报价单与对应报名货物的报价单订成一份，以防丢失。</w:t>
            </w:r>
          </w:p>
        </w:tc>
      </w:tr>
    </w:tbl>
    <w:p w14:paraId="08E18195">
      <w:pPr>
        <w:pStyle w:val="9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0" w:lineRule="exact"/>
        <w:ind w:left="0" w:leftChars="0" w:right="0" w:rightChars="0" w:firstLine="0" w:firstLineChars="0"/>
        <w:jc w:val="left"/>
        <w:textAlignment w:val="auto"/>
        <w:outlineLvl w:val="9"/>
        <w:rPr>
          <w:rFonts w:hint="eastAsia" w:cs="Tahoma"/>
          <w:color w:val="333333"/>
          <w:sz w:val="32"/>
          <w:szCs w:val="32"/>
        </w:rPr>
      </w:pPr>
    </w:p>
    <w:p w14:paraId="4B47449D">
      <w:pPr>
        <w:pStyle w:val="9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57" w:afterLines="50" w:afterAutospacing="0" w:line="520" w:lineRule="exact"/>
        <w:ind w:left="0" w:leftChars="0" w:right="0" w:rightChars="0" w:firstLine="0" w:firstLineChars="0"/>
        <w:jc w:val="left"/>
        <w:textAlignment w:val="auto"/>
        <w:outlineLvl w:val="9"/>
        <w:rPr>
          <w:rFonts w:hint="eastAsia" w:cs="Tahoma"/>
          <w:color w:val="333333"/>
          <w:sz w:val="30"/>
          <w:szCs w:val="30"/>
        </w:rPr>
        <w:sectPr>
          <w:footerReference r:id="rId11" w:type="default"/>
          <w:pgSz w:w="16838" w:h="11906" w:orient="landscape"/>
          <w:pgMar w:top="567" w:right="1134" w:bottom="567" w:left="851" w:header="680" w:footer="624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0" w:num="1"/>
          <w:rtlGutter w:val="0"/>
          <w:docGrid w:type="lines" w:linePitch="312" w:charSpace="0"/>
        </w:sectPr>
      </w:pPr>
    </w:p>
    <w:p w14:paraId="76E35061">
      <w:pPr>
        <w:pStyle w:val="9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57" w:afterLines="50" w:afterAutospacing="0" w:line="520" w:lineRule="exact"/>
        <w:ind w:left="0" w:leftChars="0" w:right="0" w:rightChars="0" w:firstLine="0" w:firstLineChars="0"/>
        <w:jc w:val="left"/>
        <w:textAlignment w:val="auto"/>
        <w:outlineLvl w:val="9"/>
        <w:rPr>
          <w:rFonts w:hint="eastAsia" w:cs="Tahoma"/>
          <w:color w:val="333333"/>
          <w:sz w:val="30"/>
          <w:szCs w:val="30"/>
        </w:rPr>
      </w:pPr>
      <w:r>
        <w:rPr>
          <w:rFonts w:hint="eastAsia" w:cs="Tahoma"/>
          <w:color w:val="333333"/>
          <w:sz w:val="30"/>
          <w:szCs w:val="30"/>
        </w:rPr>
        <w:t>示例</w:t>
      </w:r>
      <w:r>
        <w:rPr>
          <w:rFonts w:hint="eastAsia" w:cs="Tahoma"/>
          <w:color w:val="333333"/>
          <w:sz w:val="30"/>
          <w:szCs w:val="30"/>
          <w:lang w:val="en-US" w:eastAsia="zh-CN"/>
        </w:rPr>
        <w:t>二</w:t>
      </w:r>
      <w:r>
        <w:rPr>
          <w:rFonts w:hint="eastAsia" w:cs="Tahoma"/>
          <w:color w:val="333333"/>
          <w:sz w:val="30"/>
          <w:szCs w:val="30"/>
        </w:rPr>
        <w:t>：报名确认函</w:t>
      </w:r>
    </w:p>
    <w:tbl>
      <w:tblPr>
        <w:tblStyle w:val="11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20"/>
      </w:tblGrid>
      <w:tr w14:paraId="5D2A6D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16" w:hRule="atLeast"/>
          <w:jc w:val="center"/>
        </w:trPr>
        <w:tc>
          <w:tcPr>
            <w:tcW w:w="10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5B5C11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312" w:lineRule="auto"/>
              <w:ind w:left="210" w:leftChars="100" w:right="210" w:rightChars="100" w:firstLine="0" w:firstLineChars="0"/>
              <w:jc w:val="both"/>
              <w:textAlignment w:val="auto"/>
              <w:outlineLvl w:val="9"/>
              <w:rPr>
                <w:rFonts w:ascii="宋体" w:hAnsi="宋体"/>
                <w:sz w:val="32"/>
                <w:szCs w:val="32"/>
              </w:rPr>
            </w:pPr>
            <w:r>
              <w:rPr>
                <w:rFonts w:hint="eastAsia" w:ascii="宋体" w:hAnsi="宋体"/>
                <w:sz w:val="32"/>
                <w:szCs w:val="32"/>
              </w:rPr>
              <w:t>致泉州市中医院：</w:t>
            </w:r>
          </w:p>
          <w:p w14:paraId="4413068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ind w:left="210" w:leftChars="100" w:right="210" w:rightChars="100" w:firstLine="640" w:firstLineChars="200"/>
              <w:jc w:val="both"/>
              <w:textAlignment w:val="auto"/>
              <w:outlineLvl w:val="9"/>
              <w:rPr>
                <w:rFonts w:ascii="宋体" w:hAnsi="宋体"/>
                <w:sz w:val="32"/>
                <w:szCs w:val="32"/>
              </w:rPr>
            </w:pPr>
            <w:r>
              <w:rPr>
                <w:rFonts w:hint="eastAsia" w:ascii="宋体" w:hAnsi="宋体"/>
                <w:sz w:val="32"/>
                <w:szCs w:val="32"/>
              </w:rPr>
              <w:t>根据贵方为</w:t>
            </w:r>
            <w:r>
              <w:rPr>
                <w:rFonts w:ascii="宋体" w:hAnsi="宋体"/>
                <w:sz w:val="32"/>
                <w:szCs w:val="32"/>
              </w:rPr>
              <w:t>______________________________(</w:t>
            </w:r>
            <w:r>
              <w:rPr>
                <w:rFonts w:hint="eastAsia" w:ascii="宋体" w:hAnsi="宋体"/>
                <w:sz w:val="32"/>
                <w:szCs w:val="32"/>
              </w:rPr>
              <w:t>项目名称</w:t>
            </w:r>
            <w:r>
              <w:rPr>
                <w:rFonts w:ascii="宋体" w:hAnsi="宋体"/>
                <w:sz w:val="32"/>
                <w:szCs w:val="32"/>
              </w:rPr>
              <w:t>)</w:t>
            </w:r>
            <w:r>
              <w:rPr>
                <w:rFonts w:hint="eastAsia" w:ascii="宋体" w:hAnsi="宋体"/>
                <w:sz w:val="32"/>
                <w:szCs w:val="32"/>
              </w:rPr>
              <w:t>项目询价采购的公开邀请，我司</w:t>
            </w:r>
            <w:r>
              <w:rPr>
                <w:rFonts w:ascii="宋体" w:hAnsi="宋体"/>
                <w:sz w:val="32"/>
                <w:szCs w:val="32"/>
              </w:rPr>
              <w:t>___________________________________</w:t>
            </w:r>
            <w:r>
              <w:rPr>
                <w:rFonts w:hint="eastAsia" w:ascii="宋体" w:hAnsi="宋体"/>
                <w:sz w:val="32"/>
                <w:szCs w:val="32"/>
              </w:rPr>
              <w:t>授权报名代表</w:t>
            </w:r>
            <w:r>
              <w:rPr>
                <w:rFonts w:ascii="宋体" w:hAnsi="宋体"/>
                <w:sz w:val="32"/>
                <w:szCs w:val="32"/>
              </w:rPr>
              <w:t>__________________________(</w:t>
            </w:r>
            <w:r>
              <w:rPr>
                <w:rFonts w:hint="eastAsia" w:ascii="宋体" w:hAnsi="宋体"/>
                <w:sz w:val="32"/>
                <w:szCs w:val="32"/>
              </w:rPr>
              <w:t>全名，职务</w:t>
            </w:r>
            <w:r>
              <w:rPr>
                <w:rFonts w:ascii="宋体" w:hAnsi="宋体"/>
                <w:sz w:val="32"/>
                <w:szCs w:val="32"/>
              </w:rPr>
              <w:t>)</w:t>
            </w:r>
            <w:r>
              <w:rPr>
                <w:rFonts w:hint="eastAsia" w:ascii="宋体" w:hAnsi="宋体"/>
                <w:sz w:val="32"/>
                <w:szCs w:val="32"/>
              </w:rPr>
              <w:t>参与报名。</w:t>
            </w:r>
          </w:p>
          <w:p w14:paraId="5F2D030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both"/>
              <w:textAlignment w:val="auto"/>
              <w:outlineLvl w:val="9"/>
              <w:rPr>
                <w:rFonts w:ascii="宋体" w:hAnsi="宋体"/>
                <w:sz w:val="32"/>
                <w:szCs w:val="32"/>
              </w:rPr>
            </w:pPr>
          </w:p>
          <w:p w14:paraId="3C3AE4F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ind w:leftChars="100"/>
              <w:jc w:val="both"/>
              <w:textAlignment w:val="auto"/>
              <w:outlineLvl w:val="9"/>
              <w:rPr>
                <w:rFonts w:ascii="宋体" w:hAnsi="宋体"/>
                <w:sz w:val="32"/>
                <w:szCs w:val="32"/>
              </w:rPr>
            </w:pPr>
            <w:r>
              <w:rPr>
                <w:rFonts w:hint="eastAsia" w:ascii="宋体" w:hAnsi="宋体"/>
                <w:sz w:val="32"/>
                <w:szCs w:val="32"/>
              </w:rPr>
              <w:t>报名供应商全称（加盖公章）：</w:t>
            </w:r>
          </w:p>
          <w:p w14:paraId="5F2A530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ind w:leftChars="100"/>
              <w:jc w:val="both"/>
              <w:textAlignment w:val="auto"/>
              <w:outlineLvl w:val="9"/>
              <w:rPr>
                <w:rFonts w:ascii="宋体" w:hAnsi="宋体"/>
                <w:sz w:val="32"/>
                <w:szCs w:val="32"/>
              </w:rPr>
            </w:pPr>
            <w:r>
              <w:rPr>
                <w:rFonts w:hint="eastAsia" w:ascii="宋体" w:hAnsi="宋体"/>
                <w:sz w:val="32"/>
                <w:szCs w:val="32"/>
              </w:rPr>
              <w:t>地址：</w:t>
            </w:r>
          </w:p>
          <w:p w14:paraId="0F808D9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ind w:leftChars="100"/>
              <w:jc w:val="both"/>
              <w:textAlignment w:val="auto"/>
              <w:outlineLvl w:val="9"/>
              <w:rPr>
                <w:rFonts w:ascii="宋体" w:hAnsi="宋体"/>
                <w:sz w:val="32"/>
                <w:szCs w:val="32"/>
              </w:rPr>
            </w:pPr>
            <w:r>
              <w:rPr>
                <w:rFonts w:hint="eastAsia" w:ascii="宋体" w:hAnsi="宋体"/>
                <w:sz w:val="32"/>
                <w:szCs w:val="32"/>
              </w:rPr>
              <w:t>公司电话</w:t>
            </w:r>
            <w:r>
              <w:rPr>
                <w:rFonts w:ascii="宋体" w:hAnsi="宋体"/>
                <w:sz w:val="32"/>
                <w:szCs w:val="32"/>
              </w:rPr>
              <w:t>/</w:t>
            </w:r>
            <w:r>
              <w:rPr>
                <w:rFonts w:hint="eastAsia" w:ascii="宋体" w:hAnsi="宋体"/>
                <w:sz w:val="32"/>
                <w:szCs w:val="32"/>
              </w:rPr>
              <w:t>传真：</w:t>
            </w:r>
          </w:p>
          <w:p w14:paraId="5D63ACE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ind w:leftChars="100"/>
              <w:jc w:val="both"/>
              <w:textAlignment w:val="auto"/>
              <w:outlineLvl w:val="9"/>
              <w:rPr>
                <w:rFonts w:ascii="宋体" w:hAnsi="宋体"/>
                <w:sz w:val="32"/>
                <w:szCs w:val="32"/>
              </w:rPr>
            </w:pPr>
            <w:r>
              <w:rPr>
                <w:rFonts w:hint="eastAsia" w:ascii="宋体" w:hAnsi="宋体"/>
                <w:sz w:val="32"/>
                <w:szCs w:val="32"/>
              </w:rPr>
              <w:t>报名代表签字：</w:t>
            </w:r>
          </w:p>
          <w:p w14:paraId="4AB9384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ind w:leftChars="100"/>
              <w:jc w:val="both"/>
              <w:textAlignment w:val="auto"/>
              <w:outlineLvl w:val="9"/>
              <w:rPr>
                <w:rFonts w:ascii="宋体" w:hAnsi="宋体"/>
                <w:sz w:val="32"/>
                <w:szCs w:val="32"/>
              </w:rPr>
            </w:pPr>
            <w:r>
              <w:rPr>
                <w:rFonts w:hint="eastAsia" w:ascii="宋体" w:hAnsi="宋体"/>
                <w:sz w:val="32"/>
                <w:szCs w:val="32"/>
              </w:rPr>
              <w:t>联系电话：</w:t>
            </w:r>
          </w:p>
          <w:p w14:paraId="7F2D56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57" w:afterLines="50" w:line="312" w:lineRule="auto"/>
              <w:ind w:left="210" w:leftChars="100" w:right="0" w:rightChars="0" w:firstLine="0" w:firstLineChars="0"/>
              <w:jc w:val="both"/>
              <w:textAlignment w:val="auto"/>
              <w:outlineLvl w:val="9"/>
              <w:rPr>
                <w:rFonts w:ascii="宋体" w:hAnsi="宋体"/>
                <w:sz w:val="32"/>
                <w:szCs w:val="32"/>
              </w:rPr>
            </w:pPr>
            <w:r>
              <w:rPr>
                <w:rFonts w:hint="eastAsia" w:ascii="宋体" w:hAnsi="宋体"/>
                <w:sz w:val="32"/>
                <w:szCs w:val="32"/>
              </w:rPr>
              <w:t>日期：</w:t>
            </w:r>
          </w:p>
        </w:tc>
      </w:tr>
    </w:tbl>
    <w:p w14:paraId="4E75CCCB">
      <w:pPr>
        <w:pStyle w:val="9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exact"/>
        <w:ind w:right="0" w:rightChars="0"/>
        <w:textAlignment w:val="auto"/>
        <w:outlineLvl w:val="9"/>
        <w:rPr>
          <w:rFonts w:hint="eastAsia"/>
          <w:sz w:val="30"/>
          <w:szCs w:val="30"/>
          <w:lang w:val="en-US" w:eastAsia="zh-CN"/>
        </w:rPr>
      </w:pPr>
    </w:p>
    <w:p w14:paraId="03E0A0C7">
      <w:pPr>
        <w:rPr>
          <w:rFonts w:hint="eastAsia"/>
          <w:sz w:val="30"/>
          <w:szCs w:val="30"/>
          <w:lang w:val="en-US" w:eastAsia="zh-CN"/>
        </w:rPr>
      </w:pPr>
    </w:p>
    <w:p w14:paraId="48918BAA">
      <w:pPr>
        <w:rPr>
          <w:rFonts w:hint="eastAsia"/>
          <w:sz w:val="30"/>
          <w:szCs w:val="30"/>
          <w:lang w:val="en-US" w:eastAsia="zh-CN"/>
        </w:rPr>
      </w:pPr>
    </w:p>
    <w:p w14:paraId="1FFBFAC9">
      <w:pPr>
        <w:rPr>
          <w:rFonts w:hint="eastAsia"/>
          <w:sz w:val="30"/>
          <w:szCs w:val="30"/>
          <w:lang w:val="en-US" w:eastAsia="zh-CN"/>
        </w:rPr>
      </w:pPr>
    </w:p>
    <w:p w14:paraId="7C2EBE2F">
      <w:pPr>
        <w:tabs>
          <w:tab w:val="left" w:pos="1925"/>
        </w:tabs>
        <w:jc w:val="left"/>
        <w:rPr>
          <w:rFonts w:hint="eastAsia"/>
          <w:lang w:val="en-US" w:eastAsia="zh-CN"/>
        </w:rPr>
        <w:sectPr>
          <w:footerReference r:id="rId12" w:type="default"/>
          <w:pgSz w:w="11906" w:h="16838"/>
          <w:pgMar w:top="1440" w:right="1800" w:bottom="1440" w:left="1800" w:header="851" w:footer="567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  <w:rtlGutter w:val="0"/>
          <w:docGrid w:type="lines" w:linePitch="312" w:charSpace="0"/>
        </w:sectPr>
      </w:pPr>
      <w:r>
        <w:rPr>
          <w:rFonts w:hint="eastAsia"/>
          <w:sz w:val="30"/>
          <w:szCs w:val="30"/>
          <w:lang w:val="en-US" w:eastAsia="zh-CN"/>
        </w:rPr>
        <w:tab/>
      </w:r>
    </w:p>
    <w:p w14:paraId="7F966D14">
      <w:pPr>
        <w:pStyle w:val="9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57" w:afterLines="50" w:afterAutospacing="0" w:line="520" w:lineRule="exact"/>
        <w:ind w:left="0" w:leftChars="0" w:right="0" w:rightChars="0" w:firstLine="0" w:firstLineChars="0"/>
        <w:jc w:val="left"/>
        <w:textAlignment w:val="auto"/>
        <w:outlineLvl w:val="9"/>
        <w:rPr>
          <w:rFonts w:hint="eastAsia" w:cs="Tahoma"/>
          <w:color w:val="333333"/>
          <w:sz w:val="30"/>
          <w:szCs w:val="30"/>
        </w:rPr>
      </w:pPr>
      <w:r>
        <w:rPr>
          <w:rFonts w:hint="eastAsia" w:cs="Tahoma"/>
          <w:color w:val="333333"/>
          <w:sz w:val="30"/>
          <w:szCs w:val="30"/>
        </w:rPr>
        <w:t>示例</w:t>
      </w:r>
      <w:r>
        <w:rPr>
          <w:rFonts w:hint="eastAsia" w:cs="Tahoma"/>
          <w:color w:val="333333"/>
          <w:sz w:val="30"/>
          <w:szCs w:val="30"/>
          <w:lang w:val="en-US" w:eastAsia="zh-CN"/>
        </w:rPr>
        <w:t>三</w:t>
      </w:r>
      <w:r>
        <w:rPr>
          <w:rFonts w:hint="eastAsia" w:cs="Tahoma"/>
          <w:color w:val="333333"/>
          <w:sz w:val="30"/>
          <w:szCs w:val="30"/>
        </w:rPr>
        <w:t>：报名</w:t>
      </w:r>
      <w:r>
        <w:rPr>
          <w:rFonts w:hint="eastAsia" w:cs="Tahoma"/>
          <w:color w:val="333333"/>
          <w:sz w:val="30"/>
          <w:szCs w:val="30"/>
          <w:lang w:val="en-US" w:eastAsia="zh-CN"/>
        </w:rPr>
        <w:t>委托承诺</w:t>
      </w:r>
      <w:r>
        <w:rPr>
          <w:rFonts w:hint="eastAsia" w:cs="Tahoma"/>
          <w:color w:val="333333"/>
          <w:sz w:val="30"/>
          <w:szCs w:val="30"/>
        </w:rPr>
        <w:t>函</w:t>
      </w:r>
    </w:p>
    <w:tbl>
      <w:tblPr>
        <w:tblStyle w:val="11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20"/>
      </w:tblGrid>
      <w:tr w14:paraId="19E16E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16" w:hRule="atLeast"/>
          <w:jc w:val="center"/>
        </w:trPr>
        <w:tc>
          <w:tcPr>
            <w:tcW w:w="10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1B3ABC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312" w:lineRule="auto"/>
              <w:ind w:left="210" w:leftChars="100" w:right="210" w:rightChars="100" w:firstLine="0" w:firstLineChars="0"/>
              <w:jc w:val="both"/>
              <w:textAlignment w:val="auto"/>
              <w:outlineLvl w:val="9"/>
              <w:rPr>
                <w:rFonts w:ascii="宋体" w:hAnsi="宋体"/>
                <w:sz w:val="32"/>
                <w:szCs w:val="32"/>
              </w:rPr>
            </w:pPr>
            <w:r>
              <w:rPr>
                <w:rFonts w:hint="eastAsia" w:ascii="宋体" w:hAnsi="宋体"/>
                <w:sz w:val="32"/>
                <w:szCs w:val="32"/>
              </w:rPr>
              <w:t>致泉州市中医院：</w:t>
            </w:r>
          </w:p>
          <w:p w14:paraId="64FC698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ind w:left="210" w:leftChars="100" w:right="210" w:rightChars="100" w:firstLine="640" w:firstLineChars="200"/>
              <w:jc w:val="both"/>
              <w:textAlignment w:val="auto"/>
              <w:outlineLvl w:val="9"/>
              <w:rPr>
                <w:rFonts w:hint="eastAsia" w:ascii="宋体" w:hAnsi="宋体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/>
                <w:sz w:val="32"/>
                <w:szCs w:val="32"/>
                <w:lang w:val="en-US" w:eastAsia="zh-CN"/>
              </w:rPr>
              <w:t>我司</w:t>
            </w:r>
            <w:r>
              <w:rPr>
                <w:rFonts w:ascii="宋体" w:hAnsi="宋体"/>
                <w:sz w:val="32"/>
                <w:szCs w:val="32"/>
              </w:rPr>
              <w:t>_____________________________</w:t>
            </w:r>
            <w:r>
              <w:rPr>
                <w:rFonts w:hint="eastAsia" w:ascii="宋体" w:hAnsi="宋体"/>
                <w:sz w:val="32"/>
                <w:szCs w:val="32"/>
                <w:lang w:val="en-US" w:eastAsia="zh-CN"/>
              </w:rPr>
              <w:t>因</w:t>
            </w:r>
            <w:r>
              <w:rPr>
                <w:rFonts w:ascii="宋体" w:hAnsi="宋体"/>
                <w:sz w:val="32"/>
                <w:szCs w:val="32"/>
              </w:rPr>
              <w:t>________________</w:t>
            </w:r>
            <w:r>
              <w:rPr>
                <w:rFonts w:hint="eastAsia" w:ascii="宋体" w:hAnsi="宋体"/>
                <w:sz w:val="32"/>
                <w:szCs w:val="32"/>
                <w:lang w:val="en-US" w:eastAsia="zh-CN"/>
              </w:rPr>
              <w:t>原因无法现场递交</w:t>
            </w:r>
            <w:r>
              <w:rPr>
                <w:rFonts w:ascii="宋体" w:hAnsi="宋体"/>
                <w:sz w:val="32"/>
                <w:szCs w:val="32"/>
              </w:rPr>
              <w:t>______________________________(</w:t>
            </w:r>
            <w:r>
              <w:rPr>
                <w:rFonts w:hint="eastAsia" w:ascii="宋体" w:hAnsi="宋体"/>
                <w:sz w:val="32"/>
                <w:szCs w:val="32"/>
              </w:rPr>
              <w:t>项目名称</w:t>
            </w:r>
            <w:r>
              <w:rPr>
                <w:rFonts w:ascii="宋体" w:hAnsi="宋体"/>
                <w:sz w:val="32"/>
                <w:szCs w:val="32"/>
              </w:rPr>
              <w:t>)</w:t>
            </w:r>
            <w:r>
              <w:rPr>
                <w:rFonts w:hint="eastAsia" w:ascii="宋体" w:hAnsi="宋体"/>
                <w:sz w:val="32"/>
                <w:szCs w:val="32"/>
              </w:rPr>
              <w:t>项目</w:t>
            </w:r>
            <w:r>
              <w:rPr>
                <w:rFonts w:hint="eastAsia" w:ascii="宋体" w:hAnsi="宋体"/>
                <w:sz w:val="32"/>
                <w:szCs w:val="32"/>
                <w:lang w:val="en-US" w:eastAsia="zh-CN"/>
              </w:rPr>
              <w:t>的报价单。现委托贵方代替我司登记报名信息并对以下内容做出承诺：</w:t>
            </w:r>
          </w:p>
          <w:p w14:paraId="4B483AF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9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ind w:left="210" w:leftChars="100" w:right="210" w:rightChars="100" w:firstLine="640" w:firstLineChars="200"/>
              <w:jc w:val="both"/>
              <w:textAlignment w:val="auto"/>
              <w:outlineLvl w:val="9"/>
              <w:rPr>
                <w:rFonts w:hint="eastAsia" w:ascii="宋体" w:hAnsi="宋体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/>
                <w:sz w:val="32"/>
                <w:szCs w:val="32"/>
                <w:lang w:val="en-US" w:eastAsia="zh-CN"/>
              </w:rPr>
              <w:t>邮寄报价时，我司已告知快递公司送货上门，不要将邮件放于邮件代收点。</w:t>
            </w:r>
          </w:p>
          <w:p w14:paraId="3576A9B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9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ind w:left="210" w:leftChars="100" w:right="210" w:rightChars="100" w:firstLine="640" w:firstLineChars="200"/>
              <w:jc w:val="both"/>
              <w:textAlignment w:val="auto"/>
              <w:outlineLvl w:val="9"/>
              <w:rPr>
                <w:rFonts w:hint="eastAsia" w:ascii="宋体" w:hAnsi="宋体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/>
                <w:sz w:val="32"/>
                <w:szCs w:val="32"/>
                <w:lang w:val="en-US" w:eastAsia="zh-CN"/>
              </w:rPr>
              <w:t>如出现邮件冒领或丢失、邮件未按预期送达、邮件破损导致报价单破损等客观原因，导致我司无法正常参与此次询价。我司自愿放弃本次报名，贵方不承担任何责任。</w:t>
            </w:r>
          </w:p>
          <w:p w14:paraId="660FFF5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both"/>
              <w:textAlignment w:val="auto"/>
              <w:outlineLvl w:val="9"/>
              <w:rPr>
                <w:rFonts w:ascii="宋体" w:hAnsi="宋体"/>
                <w:sz w:val="32"/>
                <w:szCs w:val="32"/>
              </w:rPr>
            </w:pPr>
          </w:p>
          <w:p w14:paraId="167A409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ind w:leftChars="100"/>
              <w:jc w:val="both"/>
              <w:textAlignment w:val="auto"/>
              <w:outlineLvl w:val="9"/>
              <w:rPr>
                <w:rFonts w:ascii="宋体" w:hAnsi="宋体"/>
                <w:sz w:val="32"/>
                <w:szCs w:val="32"/>
              </w:rPr>
            </w:pPr>
            <w:r>
              <w:rPr>
                <w:rFonts w:hint="eastAsia" w:ascii="宋体" w:hAnsi="宋体"/>
                <w:sz w:val="32"/>
                <w:szCs w:val="32"/>
              </w:rPr>
              <w:t>报名供应商全称（加盖公章）：</w:t>
            </w:r>
          </w:p>
          <w:p w14:paraId="5A4AB87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ind w:leftChars="100"/>
              <w:jc w:val="both"/>
              <w:textAlignment w:val="auto"/>
              <w:outlineLvl w:val="9"/>
              <w:rPr>
                <w:rFonts w:ascii="宋体" w:hAnsi="宋体"/>
                <w:sz w:val="32"/>
                <w:szCs w:val="32"/>
              </w:rPr>
            </w:pPr>
            <w:r>
              <w:rPr>
                <w:rFonts w:hint="eastAsia" w:ascii="宋体" w:hAnsi="宋体"/>
                <w:sz w:val="32"/>
                <w:szCs w:val="32"/>
              </w:rPr>
              <w:t>地址：</w:t>
            </w:r>
          </w:p>
          <w:p w14:paraId="7EE5B68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ind w:leftChars="100"/>
              <w:jc w:val="both"/>
              <w:textAlignment w:val="auto"/>
              <w:outlineLvl w:val="9"/>
              <w:rPr>
                <w:rFonts w:ascii="宋体" w:hAnsi="宋体"/>
                <w:sz w:val="32"/>
                <w:szCs w:val="32"/>
              </w:rPr>
            </w:pPr>
            <w:r>
              <w:rPr>
                <w:rFonts w:hint="eastAsia" w:ascii="宋体" w:hAnsi="宋体"/>
                <w:sz w:val="32"/>
                <w:szCs w:val="32"/>
              </w:rPr>
              <w:t>公司电话</w:t>
            </w:r>
            <w:r>
              <w:rPr>
                <w:rFonts w:ascii="宋体" w:hAnsi="宋体"/>
                <w:sz w:val="32"/>
                <w:szCs w:val="32"/>
              </w:rPr>
              <w:t>/</w:t>
            </w:r>
            <w:r>
              <w:rPr>
                <w:rFonts w:hint="eastAsia" w:ascii="宋体" w:hAnsi="宋体"/>
                <w:sz w:val="32"/>
                <w:szCs w:val="32"/>
              </w:rPr>
              <w:t>传真：</w:t>
            </w:r>
          </w:p>
          <w:p w14:paraId="446BEBA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ind w:leftChars="100"/>
              <w:jc w:val="both"/>
              <w:textAlignment w:val="auto"/>
              <w:outlineLvl w:val="9"/>
              <w:rPr>
                <w:rFonts w:ascii="宋体" w:hAnsi="宋体"/>
                <w:sz w:val="32"/>
                <w:szCs w:val="32"/>
              </w:rPr>
            </w:pPr>
            <w:r>
              <w:rPr>
                <w:rFonts w:hint="eastAsia" w:ascii="宋体" w:hAnsi="宋体"/>
                <w:sz w:val="32"/>
                <w:szCs w:val="32"/>
              </w:rPr>
              <w:t>报名代表签字：</w:t>
            </w:r>
          </w:p>
          <w:p w14:paraId="776F27A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ind w:leftChars="100"/>
              <w:jc w:val="both"/>
              <w:textAlignment w:val="auto"/>
              <w:outlineLvl w:val="9"/>
              <w:rPr>
                <w:rFonts w:ascii="宋体" w:hAnsi="宋体"/>
                <w:sz w:val="32"/>
                <w:szCs w:val="32"/>
              </w:rPr>
            </w:pPr>
            <w:r>
              <w:rPr>
                <w:rFonts w:hint="eastAsia" w:ascii="宋体" w:hAnsi="宋体"/>
                <w:sz w:val="32"/>
                <w:szCs w:val="32"/>
              </w:rPr>
              <w:t>联系电话：</w:t>
            </w:r>
          </w:p>
          <w:p w14:paraId="5E82CE6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57" w:afterLines="50" w:line="312" w:lineRule="auto"/>
              <w:ind w:left="210" w:leftChars="100" w:right="0" w:rightChars="0" w:firstLine="0" w:firstLineChars="0"/>
              <w:jc w:val="both"/>
              <w:textAlignment w:val="auto"/>
              <w:outlineLvl w:val="9"/>
              <w:rPr>
                <w:rFonts w:ascii="宋体" w:hAnsi="宋体"/>
                <w:sz w:val="32"/>
                <w:szCs w:val="32"/>
              </w:rPr>
            </w:pPr>
            <w:r>
              <w:rPr>
                <w:rFonts w:hint="eastAsia" w:ascii="宋体" w:hAnsi="宋体"/>
                <w:sz w:val="32"/>
                <w:szCs w:val="32"/>
              </w:rPr>
              <w:t>日期：</w:t>
            </w:r>
          </w:p>
        </w:tc>
      </w:tr>
    </w:tbl>
    <w:p w14:paraId="57A264C2"/>
    <w:sectPr>
      <w:footerReference r:id="rId13" w:type="default"/>
      <w:pgSz w:w="11906" w:h="16838"/>
      <w:pgMar w:top="1134" w:right="851" w:bottom="851" w:left="851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roman"/>
    <w:pitch w:val="default"/>
    <w:sig w:usb0="E0002AFF" w:usb1="C0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Tahoma">
    <w:panose1 w:val="020B0604030504040204"/>
    <w:charset w:val="00"/>
    <w:family w:val="modern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0F9D2C9">
    <w:pPr>
      <w:pStyle w:val="6"/>
      <w:jc w:val="center"/>
      <w:rPr>
        <w:rFonts w:hint="default"/>
        <w:color w:val="FF0000"/>
        <w:sz w:val="24"/>
        <w:szCs w:val="24"/>
        <w:lang w:val="en-US" w:eastAsia="zh-CN"/>
      </w:rPr>
    </w:pPr>
    <w:r>
      <w:rPr>
        <w:rFonts w:hint="eastAsia"/>
        <w:sz w:val="24"/>
        <w:szCs w:val="24"/>
      </w:rPr>
      <w:t>公告网址：</w:t>
    </w:r>
    <w:r>
      <w:rPr>
        <w:sz w:val="24"/>
        <w:szCs w:val="24"/>
      </w:rPr>
      <w:fldChar w:fldCharType="begin"/>
    </w:r>
    <w:r>
      <w:rPr>
        <w:sz w:val="24"/>
        <w:szCs w:val="24"/>
      </w:rPr>
      <w:instrText xml:space="preserve"> HYPERLINK "http://www.qzzyy.org.cn" </w:instrText>
    </w:r>
    <w:r>
      <w:rPr>
        <w:sz w:val="24"/>
        <w:szCs w:val="24"/>
      </w:rPr>
      <w:fldChar w:fldCharType="separate"/>
    </w:r>
    <w:r>
      <w:rPr>
        <w:rStyle w:val="14"/>
        <w:sz w:val="24"/>
        <w:szCs w:val="24"/>
      </w:rPr>
      <w:t>www.qzzyy.org.cn</w:t>
    </w:r>
    <w:r>
      <w:rPr>
        <w:sz w:val="24"/>
        <w:szCs w:val="24"/>
      </w:rPr>
      <w:fldChar w:fldCharType="end"/>
    </w:r>
    <w:r>
      <w:rPr>
        <w:rFonts w:hint="eastAsia"/>
        <w:sz w:val="24"/>
        <w:szCs w:val="24"/>
      </w:rPr>
      <w:t xml:space="preserve">  </w:t>
    </w:r>
    <w:r>
      <w:rPr>
        <w:rFonts w:hint="eastAsia"/>
        <w:sz w:val="24"/>
        <w:szCs w:val="24"/>
        <w:lang w:val="en-US" w:eastAsia="zh-CN"/>
      </w:rPr>
      <w:t xml:space="preserve">             </w:t>
    </w:r>
    <w:r>
      <w:rPr>
        <w:rFonts w:hint="eastAsia"/>
        <w:sz w:val="24"/>
        <w:szCs w:val="24"/>
      </w:rPr>
      <w:t xml:space="preserve"> 项目编号：</w:t>
    </w:r>
    <w:r>
      <w:rPr>
        <w:rFonts w:hint="eastAsia"/>
        <w:color w:val="FF0000"/>
        <w:sz w:val="24"/>
        <w:szCs w:val="24"/>
      </w:rPr>
      <w:t>GKXJ</w:t>
    </w:r>
    <w:r>
      <w:rPr>
        <w:rFonts w:hint="eastAsia"/>
        <w:color w:val="FF0000"/>
        <w:sz w:val="24"/>
        <w:szCs w:val="24"/>
        <w:lang w:val="en-US" w:eastAsia="zh-CN"/>
      </w:rPr>
      <w:t>HW</w:t>
    </w:r>
    <w:r>
      <w:rPr>
        <w:rFonts w:hint="eastAsia"/>
        <w:color w:val="FF0000"/>
        <w:sz w:val="24"/>
        <w:szCs w:val="24"/>
      </w:rPr>
      <w:t>202</w:t>
    </w:r>
    <w:r>
      <w:rPr>
        <w:rFonts w:hint="eastAsia"/>
        <w:color w:val="FF0000"/>
        <w:sz w:val="24"/>
        <w:szCs w:val="24"/>
        <w:lang w:val="en-US" w:eastAsia="zh-CN"/>
      </w:rPr>
      <w:t>503A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5EC443C">
    <w:pPr>
      <w:pStyle w:val="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4B164FC">
    <w:pPr>
      <w:pStyle w:val="6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72DFE69">
    <w:pPr>
      <w:pStyle w:val="6"/>
      <w:jc w:val="center"/>
      <w:rPr>
        <w:rFonts w:hint="default"/>
        <w:color w:val="FF0000"/>
        <w:sz w:val="24"/>
        <w:szCs w:val="24"/>
        <w:lang w:val="en-US" w:eastAsia="zh-CN"/>
      </w:rPr>
    </w:pPr>
    <w:r>
      <w:rPr>
        <w:rFonts w:hint="eastAsia"/>
        <w:sz w:val="24"/>
        <w:szCs w:val="24"/>
      </w:rPr>
      <w:t>公告网址：</w:t>
    </w:r>
    <w:r>
      <w:rPr>
        <w:sz w:val="24"/>
        <w:szCs w:val="24"/>
      </w:rPr>
      <w:fldChar w:fldCharType="begin"/>
    </w:r>
    <w:r>
      <w:rPr>
        <w:sz w:val="24"/>
        <w:szCs w:val="24"/>
      </w:rPr>
      <w:instrText xml:space="preserve"> HYPERLINK "http://www.qzzyy.org.cn" </w:instrText>
    </w:r>
    <w:r>
      <w:rPr>
        <w:sz w:val="24"/>
        <w:szCs w:val="24"/>
      </w:rPr>
      <w:fldChar w:fldCharType="separate"/>
    </w:r>
    <w:r>
      <w:rPr>
        <w:rStyle w:val="14"/>
        <w:sz w:val="24"/>
        <w:szCs w:val="24"/>
      </w:rPr>
      <w:t>www.qzzyy.org.cn</w:t>
    </w:r>
    <w:r>
      <w:rPr>
        <w:sz w:val="24"/>
        <w:szCs w:val="24"/>
      </w:rPr>
      <w:fldChar w:fldCharType="end"/>
    </w:r>
    <w:r>
      <w:rPr>
        <w:rFonts w:hint="eastAsia"/>
        <w:sz w:val="24"/>
        <w:szCs w:val="24"/>
      </w:rPr>
      <w:t xml:space="preserve">  </w:t>
    </w:r>
    <w:r>
      <w:rPr>
        <w:rFonts w:hint="eastAsia"/>
        <w:sz w:val="24"/>
        <w:szCs w:val="24"/>
        <w:lang w:val="en-US" w:eastAsia="zh-CN"/>
      </w:rPr>
      <w:t xml:space="preserve">             </w:t>
    </w:r>
    <w:r>
      <w:rPr>
        <w:rFonts w:hint="eastAsia"/>
        <w:sz w:val="24"/>
        <w:szCs w:val="24"/>
      </w:rPr>
      <w:t xml:space="preserve"> 项目编号：</w:t>
    </w:r>
    <w:r>
      <w:rPr>
        <w:rFonts w:hint="eastAsia"/>
        <w:color w:val="FF0000"/>
        <w:sz w:val="24"/>
        <w:szCs w:val="24"/>
      </w:rPr>
      <w:t>GKXJ</w:t>
    </w:r>
    <w:r>
      <w:rPr>
        <w:rFonts w:hint="eastAsia"/>
        <w:color w:val="FF0000"/>
        <w:sz w:val="24"/>
        <w:szCs w:val="24"/>
        <w:lang w:val="en-US" w:eastAsia="zh-CN"/>
      </w:rPr>
      <w:t>HW</w:t>
    </w:r>
    <w:r>
      <w:rPr>
        <w:rFonts w:hint="eastAsia"/>
        <w:color w:val="FF0000"/>
        <w:sz w:val="24"/>
        <w:szCs w:val="24"/>
      </w:rPr>
      <w:t>202</w:t>
    </w:r>
    <w:r>
      <w:rPr>
        <w:rFonts w:hint="eastAsia"/>
        <w:color w:val="FF0000"/>
        <w:sz w:val="24"/>
        <w:szCs w:val="24"/>
        <w:lang w:val="en-US" w:eastAsia="zh-CN"/>
      </w:rPr>
      <w:t>503A</w: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3884F28">
    <w:pPr>
      <w:pStyle w:val="6"/>
      <w:jc w:val="center"/>
      <w:rPr>
        <w:rFonts w:hint="eastAsia"/>
        <w:sz w:val="24"/>
        <w:szCs w:val="24"/>
        <w:lang w:val="en-US" w:eastAsia="zh-CN"/>
      </w:rPr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CB891FB">
    <w:pPr>
      <w:pStyle w:val="6"/>
      <w:jc w:val="center"/>
      <w:rPr>
        <w:rFonts w:hint="eastAsia"/>
        <w:sz w:val="28"/>
        <w:szCs w:val="28"/>
        <w:lang w:val="en-US" w:eastAsia="zh-CN"/>
      </w:rPr>
    </w:pP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2CCEAB1">
    <w:pPr>
      <w:pStyle w:val="6"/>
      <w:rPr>
        <w:rFonts w:hint="eastAsia"/>
        <w:color w:val="FF0000"/>
        <w:sz w:val="28"/>
        <w:szCs w:val="28"/>
        <w:lang w:val="en-US" w:eastAsia="zh-CN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7B1E0C5">
    <w:pPr>
      <w:pStyle w:val="7"/>
      <w:pBdr>
        <w:bottom w:val="none" w:color="auto" w:sz="0" w:space="0"/>
      </w:pBdr>
    </w:pPr>
    <w:r>
      <w:rPr>
        <w:rFonts w:hint="eastAsia"/>
        <w:sz w:val="28"/>
        <w:szCs w:val="28"/>
      </w:rPr>
      <w:t xml:space="preserve">                                                  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84321FE">
    <w:pPr>
      <w:pStyle w:val="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98F5606">
    <w:pPr>
      <w:pStyle w:val="7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2395BBC">
    <w:pPr>
      <w:pStyle w:val="7"/>
      <w:pBdr>
        <w:bottom w:val="none" w:color="auto" w:sz="0" w:space="0"/>
      </w:pBdr>
    </w:pPr>
    <w:r>
      <w:rPr>
        <w:rFonts w:hint="eastAsia"/>
        <w:sz w:val="28"/>
        <w:szCs w:val="28"/>
      </w:rPr>
      <w:t xml:space="preserve">              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537EC4A"/>
    <w:multiLevelType w:val="singleLevel"/>
    <w:tmpl w:val="1537EC4A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611C64CF"/>
    <w:multiLevelType w:val="singleLevel"/>
    <w:tmpl w:val="611C64CF"/>
    <w:lvl w:ilvl="0" w:tentative="0">
      <w:start w:val="2"/>
      <w:numFmt w:val="decimal"/>
      <w:suff w:val="nothing"/>
      <w:lvlText w:val="%1、"/>
      <w:lvlJc w:val="left"/>
    </w:lvl>
  </w:abstractNum>
  <w:abstractNum w:abstractNumId="2">
    <w:nsid w:val="613576B5"/>
    <w:multiLevelType w:val="singleLevel"/>
    <w:tmpl w:val="613576B5"/>
    <w:lvl w:ilvl="0" w:tentative="0">
      <w:start w:val="1"/>
      <w:numFmt w:val="decimal"/>
      <w:lvlText w:val="%1."/>
      <w:lvlJc w:val="left"/>
      <w:pPr>
        <w:tabs>
          <w:tab w:val="left" w:pos="845"/>
        </w:tabs>
        <w:ind w:left="845" w:hanging="425"/>
      </w:pPr>
      <w:rPr>
        <w:rFonts w:hint="default"/>
      </w:rPr>
    </w:lvl>
  </w:abstractNum>
  <w:abstractNum w:abstractNumId="3">
    <w:nsid w:val="613576DD"/>
    <w:multiLevelType w:val="singleLevel"/>
    <w:tmpl w:val="613576DD"/>
    <w:lvl w:ilvl="0" w:tentative="0">
      <w:start w:val="1"/>
      <w:numFmt w:val="decimal"/>
      <w:lvlText w:val="%1."/>
      <w:lvlJc w:val="left"/>
      <w:pPr>
        <w:tabs>
          <w:tab w:val="left" w:pos="845"/>
        </w:tabs>
        <w:ind w:left="845" w:hanging="425"/>
      </w:pPr>
      <w:rPr>
        <w:rFonts w:hint="default"/>
      </w:rPr>
    </w:lvl>
  </w:abstractNum>
  <w:abstractNum w:abstractNumId="4">
    <w:nsid w:val="613579EC"/>
    <w:multiLevelType w:val="singleLevel"/>
    <w:tmpl w:val="613579EC"/>
    <w:lvl w:ilvl="0" w:tentative="0">
      <w:start w:val="1"/>
      <w:numFmt w:val="chineseCounting"/>
      <w:suff w:val="nothing"/>
      <w:lvlText w:val="%1、"/>
      <w:lvlJc w:val="left"/>
    </w:lvl>
  </w:abstractNum>
  <w:abstractNum w:abstractNumId="5">
    <w:nsid w:val="6147F0A2"/>
    <w:multiLevelType w:val="singleLevel"/>
    <w:tmpl w:val="6147F0A2"/>
    <w:lvl w:ilvl="0" w:tentative="0">
      <w:start w:val="1"/>
      <w:numFmt w:val="chineseCounting"/>
      <w:suff w:val="nothing"/>
      <w:lvlText w:val="%1、"/>
      <w:lvlJc w:val="left"/>
    </w:lvl>
  </w:abstractNum>
  <w:abstractNum w:abstractNumId="6">
    <w:nsid w:val="635B50A0"/>
    <w:multiLevelType w:val="singleLevel"/>
    <w:tmpl w:val="635B50A0"/>
    <w:lvl w:ilvl="0" w:tentative="0">
      <w:start w:val="1"/>
      <w:numFmt w:val="decimal"/>
      <w:suff w:val="nothing"/>
      <w:lvlText w:val="%1、"/>
      <w:lvlJc w:val="left"/>
      <w:rPr>
        <w:rFonts w:hint="default"/>
        <w:color w:val="auto"/>
      </w:rPr>
    </w:lvl>
  </w:abstractNum>
  <w:abstractNum w:abstractNumId="7">
    <w:nsid w:val="63633130"/>
    <w:multiLevelType w:val="singleLevel"/>
    <w:tmpl w:val="63633130"/>
    <w:lvl w:ilvl="0" w:tentative="0">
      <w:start w:val="1"/>
      <w:numFmt w:val="decimal"/>
      <w:suff w:val="nothing"/>
      <w:lvlText w:val="%1、"/>
      <w:lvlJc w:val="left"/>
    </w:lvl>
  </w:abstractNum>
  <w:abstractNum w:abstractNumId="8">
    <w:nsid w:val="702BA3D0"/>
    <w:multiLevelType w:val="singleLevel"/>
    <w:tmpl w:val="702BA3D0"/>
    <w:lvl w:ilvl="0" w:tentative="0">
      <w:start w:val="1"/>
      <w:numFmt w:val="decimal"/>
      <w:lvlText w:val="%1."/>
      <w:lvlJc w:val="left"/>
      <w:pPr>
        <w:tabs>
          <w:tab w:val="left" w:pos="845"/>
        </w:tabs>
        <w:ind w:left="845" w:hanging="425"/>
      </w:pPr>
      <w:rPr>
        <w:rFonts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8"/>
  </w:num>
  <w:num w:numId="5">
    <w:abstractNumId w:val="4"/>
  </w:num>
  <w:num w:numId="6">
    <w:abstractNumId w:val="7"/>
  </w:num>
  <w:num w:numId="7">
    <w:abstractNumId w:val="6"/>
  </w:num>
  <w:num w:numId="8">
    <w:abstractNumId w:val="1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62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BreakWrappedTables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MxYzRhMTRiMmM2OWI4ZGYwYzM2ZGU0OTk0ODM4ZjMifQ=="/>
  </w:docVars>
  <w:rsids>
    <w:rsidRoot w:val="20BB7FCD"/>
    <w:rsid w:val="00032291"/>
    <w:rsid w:val="003E6BF2"/>
    <w:rsid w:val="00467882"/>
    <w:rsid w:val="00481DEF"/>
    <w:rsid w:val="004D140B"/>
    <w:rsid w:val="00514976"/>
    <w:rsid w:val="00722F9F"/>
    <w:rsid w:val="008E53EE"/>
    <w:rsid w:val="00965083"/>
    <w:rsid w:val="00A840A3"/>
    <w:rsid w:val="00AA3D23"/>
    <w:rsid w:val="00AB62D3"/>
    <w:rsid w:val="00C14B91"/>
    <w:rsid w:val="00C213CA"/>
    <w:rsid w:val="00CA205A"/>
    <w:rsid w:val="00DF677C"/>
    <w:rsid w:val="00EF4818"/>
    <w:rsid w:val="00FD15AF"/>
    <w:rsid w:val="00FE595B"/>
    <w:rsid w:val="01181DD9"/>
    <w:rsid w:val="015519F9"/>
    <w:rsid w:val="0167795A"/>
    <w:rsid w:val="0179697A"/>
    <w:rsid w:val="01831488"/>
    <w:rsid w:val="0186240D"/>
    <w:rsid w:val="018D561B"/>
    <w:rsid w:val="01C52A2E"/>
    <w:rsid w:val="01EF3980"/>
    <w:rsid w:val="01FA494A"/>
    <w:rsid w:val="01FC36D0"/>
    <w:rsid w:val="02105DD0"/>
    <w:rsid w:val="0233162C"/>
    <w:rsid w:val="023C44BA"/>
    <w:rsid w:val="023F3BBA"/>
    <w:rsid w:val="02462E93"/>
    <w:rsid w:val="02510BDC"/>
    <w:rsid w:val="02541B61"/>
    <w:rsid w:val="0279651D"/>
    <w:rsid w:val="028B6991"/>
    <w:rsid w:val="029370C7"/>
    <w:rsid w:val="02B00BF5"/>
    <w:rsid w:val="032558AB"/>
    <w:rsid w:val="03315CCB"/>
    <w:rsid w:val="033D416F"/>
    <w:rsid w:val="034026E5"/>
    <w:rsid w:val="034F0AFF"/>
    <w:rsid w:val="036363D4"/>
    <w:rsid w:val="03683C27"/>
    <w:rsid w:val="036C6DAA"/>
    <w:rsid w:val="037F384C"/>
    <w:rsid w:val="03957F6E"/>
    <w:rsid w:val="03A50209"/>
    <w:rsid w:val="03AA5DB1"/>
    <w:rsid w:val="03B3185A"/>
    <w:rsid w:val="03D21FD2"/>
    <w:rsid w:val="03D36804"/>
    <w:rsid w:val="03D37A53"/>
    <w:rsid w:val="03F12886"/>
    <w:rsid w:val="04043AA5"/>
    <w:rsid w:val="04177243"/>
    <w:rsid w:val="041A7FDC"/>
    <w:rsid w:val="043E6C3C"/>
    <w:rsid w:val="044C050B"/>
    <w:rsid w:val="045412A6"/>
    <w:rsid w:val="046C21D0"/>
    <w:rsid w:val="048C38ED"/>
    <w:rsid w:val="04AA4233"/>
    <w:rsid w:val="04AF3F3E"/>
    <w:rsid w:val="04D63DFE"/>
    <w:rsid w:val="04EC5FA1"/>
    <w:rsid w:val="05097AD0"/>
    <w:rsid w:val="05277080"/>
    <w:rsid w:val="054529EB"/>
    <w:rsid w:val="0551139F"/>
    <w:rsid w:val="057C5089"/>
    <w:rsid w:val="059211F2"/>
    <w:rsid w:val="05BA78F4"/>
    <w:rsid w:val="05BF3B52"/>
    <w:rsid w:val="05E9713E"/>
    <w:rsid w:val="05EA0443"/>
    <w:rsid w:val="05EB2641"/>
    <w:rsid w:val="05EF21A1"/>
    <w:rsid w:val="05FD32D2"/>
    <w:rsid w:val="06006D63"/>
    <w:rsid w:val="060F5BED"/>
    <w:rsid w:val="06164E1B"/>
    <w:rsid w:val="061F7618"/>
    <w:rsid w:val="064B395F"/>
    <w:rsid w:val="064D6E62"/>
    <w:rsid w:val="06507DE7"/>
    <w:rsid w:val="0654426F"/>
    <w:rsid w:val="06631006"/>
    <w:rsid w:val="068376C5"/>
    <w:rsid w:val="0688036F"/>
    <w:rsid w:val="06971860"/>
    <w:rsid w:val="069872E2"/>
    <w:rsid w:val="069950A3"/>
    <w:rsid w:val="06AC5F82"/>
    <w:rsid w:val="06C278B5"/>
    <w:rsid w:val="06CC0A35"/>
    <w:rsid w:val="06EE69EC"/>
    <w:rsid w:val="06F51BFA"/>
    <w:rsid w:val="07044413"/>
    <w:rsid w:val="07125927"/>
    <w:rsid w:val="07187830"/>
    <w:rsid w:val="07247C28"/>
    <w:rsid w:val="072F7455"/>
    <w:rsid w:val="073203DA"/>
    <w:rsid w:val="074628FE"/>
    <w:rsid w:val="076221DD"/>
    <w:rsid w:val="0776344D"/>
    <w:rsid w:val="077C5356"/>
    <w:rsid w:val="078B42EC"/>
    <w:rsid w:val="07A8169D"/>
    <w:rsid w:val="07E2277C"/>
    <w:rsid w:val="07F74CA0"/>
    <w:rsid w:val="08177753"/>
    <w:rsid w:val="081E2961"/>
    <w:rsid w:val="081E6EE3"/>
    <w:rsid w:val="08232813"/>
    <w:rsid w:val="082544EA"/>
    <w:rsid w:val="08315DE5"/>
    <w:rsid w:val="083722F6"/>
    <w:rsid w:val="08464A1F"/>
    <w:rsid w:val="084D42F2"/>
    <w:rsid w:val="08753C81"/>
    <w:rsid w:val="08855808"/>
    <w:rsid w:val="08876B0D"/>
    <w:rsid w:val="088958CA"/>
    <w:rsid w:val="089E3A0A"/>
    <w:rsid w:val="089F63B2"/>
    <w:rsid w:val="08A47272"/>
    <w:rsid w:val="08AF0BCB"/>
    <w:rsid w:val="08EE77B6"/>
    <w:rsid w:val="08F35E3C"/>
    <w:rsid w:val="090B6D66"/>
    <w:rsid w:val="092208D6"/>
    <w:rsid w:val="092A0515"/>
    <w:rsid w:val="092E4D8E"/>
    <w:rsid w:val="09436EC0"/>
    <w:rsid w:val="0966617B"/>
    <w:rsid w:val="096D5F6F"/>
    <w:rsid w:val="09810253"/>
    <w:rsid w:val="098553AB"/>
    <w:rsid w:val="0987464A"/>
    <w:rsid w:val="0988000E"/>
    <w:rsid w:val="098D27B7"/>
    <w:rsid w:val="09907D5D"/>
    <w:rsid w:val="09C9041E"/>
    <w:rsid w:val="09CB28E3"/>
    <w:rsid w:val="0A1E3D13"/>
    <w:rsid w:val="0A2B13BC"/>
    <w:rsid w:val="0A3C4EDA"/>
    <w:rsid w:val="0A57091A"/>
    <w:rsid w:val="0A5D2E90"/>
    <w:rsid w:val="0A681221"/>
    <w:rsid w:val="0AC515BB"/>
    <w:rsid w:val="0AF21185"/>
    <w:rsid w:val="0B09418A"/>
    <w:rsid w:val="0B114967"/>
    <w:rsid w:val="0B3E4FA3"/>
    <w:rsid w:val="0B4E0623"/>
    <w:rsid w:val="0B5A0EA1"/>
    <w:rsid w:val="0B626F71"/>
    <w:rsid w:val="0B680DC4"/>
    <w:rsid w:val="0B9918D6"/>
    <w:rsid w:val="0B995F0B"/>
    <w:rsid w:val="0BA47589"/>
    <w:rsid w:val="0BCA33E7"/>
    <w:rsid w:val="0BD848FB"/>
    <w:rsid w:val="0BDE2087"/>
    <w:rsid w:val="0BDE6804"/>
    <w:rsid w:val="0BE07789"/>
    <w:rsid w:val="0BEE5E00"/>
    <w:rsid w:val="0BFF25BC"/>
    <w:rsid w:val="0C051F47"/>
    <w:rsid w:val="0C0D7353"/>
    <w:rsid w:val="0C157FE3"/>
    <w:rsid w:val="0C1C1B6C"/>
    <w:rsid w:val="0C1C35C4"/>
    <w:rsid w:val="0C2427FC"/>
    <w:rsid w:val="0C495168"/>
    <w:rsid w:val="0C4A71B8"/>
    <w:rsid w:val="0C616DDD"/>
    <w:rsid w:val="0C670CE7"/>
    <w:rsid w:val="0C696A4D"/>
    <w:rsid w:val="0C942AAF"/>
    <w:rsid w:val="0CB03156"/>
    <w:rsid w:val="0CB1205F"/>
    <w:rsid w:val="0CC56B02"/>
    <w:rsid w:val="0CC95508"/>
    <w:rsid w:val="0CCC5952"/>
    <w:rsid w:val="0CD25E17"/>
    <w:rsid w:val="0CD26268"/>
    <w:rsid w:val="0CE9383E"/>
    <w:rsid w:val="0CF705D6"/>
    <w:rsid w:val="0D0429D6"/>
    <w:rsid w:val="0D061371"/>
    <w:rsid w:val="0D06669E"/>
    <w:rsid w:val="0D1F7A71"/>
    <w:rsid w:val="0D285521"/>
    <w:rsid w:val="0D292FA3"/>
    <w:rsid w:val="0D2E2CAE"/>
    <w:rsid w:val="0D305579"/>
    <w:rsid w:val="0D4528D3"/>
    <w:rsid w:val="0D507E43"/>
    <w:rsid w:val="0D650C0A"/>
    <w:rsid w:val="0D731909"/>
    <w:rsid w:val="0DAD0FFE"/>
    <w:rsid w:val="0DB01F82"/>
    <w:rsid w:val="0DE820DC"/>
    <w:rsid w:val="0DEB4CED"/>
    <w:rsid w:val="0DF5085E"/>
    <w:rsid w:val="0DFB6B7F"/>
    <w:rsid w:val="0E033F8B"/>
    <w:rsid w:val="0E1A3BB0"/>
    <w:rsid w:val="0E394465"/>
    <w:rsid w:val="0E405FEE"/>
    <w:rsid w:val="0E4A68FE"/>
    <w:rsid w:val="0E627828"/>
    <w:rsid w:val="0E7D3C55"/>
    <w:rsid w:val="0E995556"/>
    <w:rsid w:val="0ED168E7"/>
    <w:rsid w:val="0EF21695"/>
    <w:rsid w:val="0F0260AC"/>
    <w:rsid w:val="0F095A37"/>
    <w:rsid w:val="0F347B80"/>
    <w:rsid w:val="0F3F7DD8"/>
    <w:rsid w:val="0F7C4064"/>
    <w:rsid w:val="0FA47B58"/>
    <w:rsid w:val="0FE444A1"/>
    <w:rsid w:val="10200A82"/>
    <w:rsid w:val="105410B9"/>
    <w:rsid w:val="1068327B"/>
    <w:rsid w:val="10701B06"/>
    <w:rsid w:val="107B7E97"/>
    <w:rsid w:val="108A5F33"/>
    <w:rsid w:val="10972E61"/>
    <w:rsid w:val="10AD4E4C"/>
    <w:rsid w:val="10B14C22"/>
    <w:rsid w:val="10BE2E9B"/>
    <w:rsid w:val="10F555E2"/>
    <w:rsid w:val="11165B17"/>
    <w:rsid w:val="11285A31"/>
    <w:rsid w:val="1148560F"/>
    <w:rsid w:val="114A3B4D"/>
    <w:rsid w:val="115C628C"/>
    <w:rsid w:val="118947D1"/>
    <w:rsid w:val="118F7CFF"/>
    <w:rsid w:val="119D1273"/>
    <w:rsid w:val="11BC62A5"/>
    <w:rsid w:val="11D755F1"/>
    <w:rsid w:val="11DC67DA"/>
    <w:rsid w:val="11E206E3"/>
    <w:rsid w:val="11F61531"/>
    <w:rsid w:val="121A44A5"/>
    <w:rsid w:val="121C60CC"/>
    <w:rsid w:val="121E2AC6"/>
    <w:rsid w:val="123910F2"/>
    <w:rsid w:val="123F3D92"/>
    <w:rsid w:val="1250234B"/>
    <w:rsid w:val="126122B6"/>
    <w:rsid w:val="126C0647"/>
    <w:rsid w:val="12787CDD"/>
    <w:rsid w:val="128072E8"/>
    <w:rsid w:val="128D43FF"/>
    <w:rsid w:val="129465AA"/>
    <w:rsid w:val="12992410"/>
    <w:rsid w:val="129A7E91"/>
    <w:rsid w:val="129C3395"/>
    <w:rsid w:val="12B25538"/>
    <w:rsid w:val="12D40754"/>
    <w:rsid w:val="12E71F9C"/>
    <w:rsid w:val="1306320B"/>
    <w:rsid w:val="130D32C4"/>
    <w:rsid w:val="133A1F99"/>
    <w:rsid w:val="13521DB3"/>
    <w:rsid w:val="13672E2F"/>
    <w:rsid w:val="137F77E5"/>
    <w:rsid w:val="13845891"/>
    <w:rsid w:val="138C2C9D"/>
    <w:rsid w:val="139E0B8A"/>
    <w:rsid w:val="13B46C7E"/>
    <w:rsid w:val="13C23177"/>
    <w:rsid w:val="13C30BF9"/>
    <w:rsid w:val="13D64122"/>
    <w:rsid w:val="13E015CD"/>
    <w:rsid w:val="13EF4F40"/>
    <w:rsid w:val="13FB45D6"/>
    <w:rsid w:val="14037464"/>
    <w:rsid w:val="14155180"/>
    <w:rsid w:val="14191607"/>
    <w:rsid w:val="141F00F5"/>
    <w:rsid w:val="142976A3"/>
    <w:rsid w:val="143E0542"/>
    <w:rsid w:val="145A45EF"/>
    <w:rsid w:val="146B158C"/>
    <w:rsid w:val="147E4BAF"/>
    <w:rsid w:val="14831037"/>
    <w:rsid w:val="149312D1"/>
    <w:rsid w:val="149E54BE"/>
    <w:rsid w:val="14A26068"/>
    <w:rsid w:val="14A3156B"/>
    <w:rsid w:val="14A37E26"/>
    <w:rsid w:val="14AE4079"/>
    <w:rsid w:val="14B74989"/>
    <w:rsid w:val="14BA590D"/>
    <w:rsid w:val="14C709AC"/>
    <w:rsid w:val="14CF1B1B"/>
    <w:rsid w:val="14F05DE7"/>
    <w:rsid w:val="14F36D6C"/>
    <w:rsid w:val="14FD767C"/>
    <w:rsid w:val="151A4A2D"/>
    <w:rsid w:val="15456B76"/>
    <w:rsid w:val="155212B7"/>
    <w:rsid w:val="1559398B"/>
    <w:rsid w:val="15841B8D"/>
    <w:rsid w:val="15AE2D22"/>
    <w:rsid w:val="15B371AA"/>
    <w:rsid w:val="15C838CC"/>
    <w:rsid w:val="15D241DC"/>
    <w:rsid w:val="15EF7F09"/>
    <w:rsid w:val="15F60155"/>
    <w:rsid w:val="1602382A"/>
    <w:rsid w:val="16041350"/>
    <w:rsid w:val="1618304E"/>
    <w:rsid w:val="16213F5B"/>
    <w:rsid w:val="16232CE1"/>
    <w:rsid w:val="16460917"/>
    <w:rsid w:val="164B4D9F"/>
    <w:rsid w:val="165434B0"/>
    <w:rsid w:val="16597938"/>
    <w:rsid w:val="167539E5"/>
    <w:rsid w:val="1682450F"/>
    <w:rsid w:val="16880487"/>
    <w:rsid w:val="168B140C"/>
    <w:rsid w:val="16905894"/>
    <w:rsid w:val="16936818"/>
    <w:rsid w:val="16A36AB3"/>
    <w:rsid w:val="16A56732"/>
    <w:rsid w:val="16AA643D"/>
    <w:rsid w:val="16C31566"/>
    <w:rsid w:val="16CC1E75"/>
    <w:rsid w:val="16DC5D75"/>
    <w:rsid w:val="16F06BB2"/>
    <w:rsid w:val="16F47D75"/>
    <w:rsid w:val="16FF3949"/>
    <w:rsid w:val="172A220F"/>
    <w:rsid w:val="17400010"/>
    <w:rsid w:val="174C0BF8"/>
    <w:rsid w:val="174C5C47"/>
    <w:rsid w:val="176E3BFD"/>
    <w:rsid w:val="177043A5"/>
    <w:rsid w:val="177F771A"/>
    <w:rsid w:val="17982698"/>
    <w:rsid w:val="179A37C7"/>
    <w:rsid w:val="17A440D7"/>
    <w:rsid w:val="17B46DA6"/>
    <w:rsid w:val="17D313A3"/>
    <w:rsid w:val="17E458DD"/>
    <w:rsid w:val="17E96DCA"/>
    <w:rsid w:val="17EF0CD3"/>
    <w:rsid w:val="17FB4AE6"/>
    <w:rsid w:val="17FD7FE9"/>
    <w:rsid w:val="18047D2E"/>
    <w:rsid w:val="1813218C"/>
    <w:rsid w:val="181B5077"/>
    <w:rsid w:val="183C74C7"/>
    <w:rsid w:val="183E42D5"/>
    <w:rsid w:val="18505DDE"/>
    <w:rsid w:val="186064DC"/>
    <w:rsid w:val="18671C16"/>
    <w:rsid w:val="187355C6"/>
    <w:rsid w:val="18736D2E"/>
    <w:rsid w:val="187831B6"/>
    <w:rsid w:val="187D763D"/>
    <w:rsid w:val="187F496F"/>
    <w:rsid w:val="189A2440"/>
    <w:rsid w:val="189D42EF"/>
    <w:rsid w:val="189F55F4"/>
    <w:rsid w:val="18A85F03"/>
    <w:rsid w:val="18A93985"/>
    <w:rsid w:val="18F31C54"/>
    <w:rsid w:val="190475D2"/>
    <w:rsid w:val="1908399E"/>
    <w:rsid w:val="19532B19"/>
    <w:rsid w:val="195617E3"/>
    <w:rsid w:val="196D1903"/>
    <w:rsid w:val="196E6BC6"/>
    <w:rsid w:val="196F7429"/>
    <w:rsid w:val="19985AA9"/>
    <w:rsid w:val="19C41B53"/>
    <w:rsid w:val="19D4436C"/>
    <w:rsid w:val="19E32408"/>
    <w:rsid w:val="19FF1F98"/>
    <w:rsid w:val="1A15645A"/>
    <w:rsid w:val="1A1D4FF5"/>
    <w:rsid w:val="1A3A2E16"/>
    <w:rsid w:val="1A3E3A1B"/>
    <w:rsid w:val="1A4547CB"/>
    <w:rsid w:val="1A487537"/>
    <w:rsid w:val="1A501737"/>
    <w:rsid w:val="1A8C739D"/>
    <w:rsid w:val="1A95442A"/>
    <w:rsid w:val="1AAD70CE"/>
    <w:rsid w:val="1AB25F58"/>
    <w:rsid w:val="1AB3725D"/>
    <w:rsid w:val="1ACF330A"/>
    <w:rsid w:val="1ADC19CF"/>
    <w:rsid w:val="1AE43D03"/>
    <w:rsid w:val="1AE93EB4"/>
    <w:rsid w:val="1AFA79D1"/>
    <w:rsid w:val="1B0302E1"/>
    <w:rsid w:val="1B061265"/>
    <w:rsid w:val="1B0B4F2F"/>
    <w:rsid w:val="1B134CF8"/>
    <w:rsid w:val="1B1501FB"/>
    <w:rsid w:val="1B4A0A55"/>
    <w:rsid w:val="1B65127F"/>
    <w:rsid w:val="1B7D6F56"/>
    <w:rsid w:val="1B8E446A"/>
    <w:rsid w:val="1B8F7EC5"/>
    <w:rsid w:val="1BC82E20"/>
    <w:rsid w:val="1BC86542"/>
    <w:rsid w:val="1BCF2EAD"/>
    <w:rsid w:val="1BDB6CBF"/>
    <w:rsid w:val="1C00147D"/>
    <w:rsid w:val="1C112A1C"/>
    <w:rsid w:val="1C2077B4"/>
    <w:rsid w:val="1C27452C"/>
    <w:rsid w:val="1C2C57C5"/>
    <w:rsid w:val="1C3A255C"/>
    <w:rsid w:val="1C4C5CF9"/>
    <w:rsid w:val="1C5C1758"/>
    <w:rsid w:val="1C6D1AB1"/>
    <w:rsid w:val="1C7C151F"/>
    <w:rsid w:val="1C8474D8"/>
    <w:rsid w:val="1C8D4564"/>
    <w:rsid w:val="1C8F7A67"/>
    <w:rsid w:val="1C9B680E"/>
    <w:rsid w:val="1CAF5D9E"/>
    <w:rsid w:val="1CBA632D"/>
    <w:rsid w:val="1CC03ABA"/>
    <w:rsid w:val="1CD13D54"/>
    <w:rsid w:val="1CE7177B"/>
    <w:rsid w:val="1CE913FB"/>
    <w:rsid w:val="1CEA6E7C"/>
    <w:rsid w:val="1CFC06F9"/>
    <w:rsid w:val="1D031FA5"/>
    <w:rsid w:val="1D052F29"/>
    <w:rsid w:val="1D116D3C"/>
    <w:rsid w:val="1D1B2ECF"/>
    <w:rsid w:val="1D1E6052"/>
    <w:rsid w:val="1D2E40EE"/>
    <w:rsid w:val="1D460331"/>
    <w:rsid w:val="1D5368AC"/>
    <w:rsid w:val="1D567831"/>
    <w:rsid w:val="1D5F0140"/>
    <w:rsid w:val="1D7F2BF3"/>
    <w:rsid w:val="1D812873"/>
    <w:rsid w:val="1DA44AE0"/>
    <w:rsid w:val="1DD5068A"/>
    <w:rsid w:val="1DDD518B"/>
    <w:rsid w:val="1DEB7D24"/>
    <w:rsid w:val="1E061BD3"/>
    <w:rsid w:val="1E225C80"/>
    <w:rsid w:val="1E281D87"/>
    <w:rsid w:val="1E321839"/>
    <w:rsid w:val="1E405230"/>
    <w:rsid w:val="1E6F1C79"/>
    <w:rsid w:val="1E7866B9"/>
    <w:rsid w:val="1E9B2785"/>
    <w:rsid w:val="1EA02CCB"/>
    <w:rsid w:val="1EAA105C"/>
    <w:rsid w:val="1EB728F0"/>
    <w:rsid w:val="1ED363DF"/>
    <w:rsid w:val="1EEC5348"/>
    <w:rsid w:val="1EFA7794"/>
    <w:rsid w:val="1F091FF2"/>
    <w:rsid w:val="1F15650D"/>
    <w:rsid w:val="1F176501"/>
    <w:rsid w:val="1F3644C3"/>
    <w:rsid w:val="1F366BA7"/>
    <w:rsid w:val="1F5008F0"/>
    <w:rsid w:val="1F612D89"/>
    <w:rsid w:val="1F81363D"/>
    <w:rsid w:val="1F8A3F4D"/>
    <w:rsid w:val="1F8D0609"/>
    <w:rsid w:val="1F9F2A83"/>
    <w:rsid w:val="1FA173F5"/>
    <w:rsid w:val="1FC2792A"/>
    <w:rsid w:val="1FDA712B"/>
    <w:rsid w:val="1FE25010"/>
    <w:rsid w:val="1FEB1DE0"/>
    <w:rsid w:val="1FED10A7"/>
    <w:rsid w:val="201A430D"/>
    <w:rsid w:val="202D1DEC"/>
    <w:rsid w:val="202D76F6"/>
    <w:rsid w:val="20330EE3"/>
    <w:rsid w:val="204D4B36"/>
    <w:rsid w:val="204D616C"/>
    <w:rsid w:val="204F4F90"/>
    <w:rsid w:val="20695B39"/>
    <w:rsid w:val="20790B8D"/>
    <w:rsid w:val="2083663C"/>
    <w:rsid w:val="2099410A"/>
    <w:rsid w:val="20BB7FCD"/>
    <w:rsid w:val="20D504B9"/>
    <w:rsid w:val="20DF0FFB"/>
    <w:rsid w:val="20E64209"/>
    <w:rsid w:val="20FC2B2A"/>
    <w:rsid w:val="210B3EDB"/>
    <w:rsid w:val="21124CCD"/>
    <w:rsid w:val="21315EF3"/>
    <w:rsid w:val="21557AD1"/>
    <w:rsid w:val="21592EC3"/>
    <w:rsid w:val="216D7966"/>
    <w:rsid w:val="219D26B3"/>
    <w:rsid w:val="21A76846"/>
    <w:rsid w:val="21BA41E2"/>
    <w:rsid w:val="21BC76E5"/>
    <w:rsid w:val="21CB1EFE"/>
    <w:rsid w:val="21DF0B9E"/>
    <w:rsid w:val="21E17924"/>
    <w:rsid w:val="22081D62"/>
    <w:rsid w:val="22110474"/>
    <w:rsid w:val="22280099"/>
    <w:rsid w:val="223460AA"/>
    <w:rsid w:val="223F7CBE"/>
    <w:rsid w:val="224D393D"/>
    <w:rsid w:val="225B3D6B"/>
    <w:rsid w:val="22811A2C"/>
    <w:rsid w:val="228201CD"/>
    <w:rsid w:val="22921CC7"/>
    <w:rsid w:val="22A86068"/>
    <w:rsid w:val="22DA593E"/>
    <w:rsid w:val="22EF3388"/>
    <w:rsid w:val="22F36458"/>
    <w:rsid w:val="231A0926"/>
    <w:rsid w:val="231C05A6"/>
    <w:rsid w:val="232337B4"/>
    <w:rsid w:val="23322420"/>
    <w:rsid w:val="23440462"/>
    <w:rsid w:val="23495BF2"/>
    <w:rsid w:val="23534247"/>
    <w:rsid w:val="23567486"/>
    <w:rsid w:val="235E0116"/>
    <w:rsid w:val="23607D95"/>
    <w:rsid w:val="2364201F"/>
    <w:rsid w:val="236C6787"/>
    <w:rsid w:val="237779BB"/>
    <w:rsid w:val="23921869"/>
    <w:rsid w:val="23CB4EC6"/>
    <w:rsid w:val="23D70CD9"/>
    <w:rsid w:val="23F07684"/>
    <w:rsid w:val="24271D5D"/>
    <w:rsid w:val="24593831"/>
    <w:rsid w:val="246C4A50"/>
    <w:rsid w:val="246F5E1D"/>
    <w:rsid w:val="247D4AB1"/>
    <w:rsid w:val="24832476"/>
    <w:rsid w:val="248B1A81"/>
    <w:rsid w:val="24AE0D3C"/>
    <w:rsid w:val="24C50961"/>
    <w:rsid w:val="24CB286B"/>
    <w:rsid w:val="24DE540E"/>
    <w:rsid w:val="24E833C8"/>
    <w:rsid w:val="24EA789C"/>
    <w:rsid w:val="25392E9F"/>
    <w:rsid w:val="25434A28"/>
    <w:rsid w:val="25575CD2"/>
    <w:rsid w:val="256645E1"/>
    <w:rsid w:val="256A6EF1"/>
    <w:rsid w:val="257E230E"/>
    <w:rsid w:val="25813DFB"/>
    <w:rsid w:val="25BC39F6"/>
    <w:rsid w:val="25BD1FE8"/>
    <w:rsid w:val="25D725DE"/>
    <w:rsid w:val="25D971A5"/>
    <w:rsid w:val="260128E8"/>
    <w:rsid w:val="26393905"/>
    <w:rsid w:val="263E73AF"/>
    <w:rsid w:val="266E549A"/>
    <w:rsid w:val="2672587D"/>
    <w:rsid w:val="2678382B"/>
    <w:rsid w:val="267A4B30"/>
    <w:rsid w:val="269862DE"/>
    <w:rsid w:val="26AD2A00"/>
    <w:rsid w:val="26B36D86"/>
    <w:rsid w:val="26B66697"/>
    <w:rsid w:val="26D12FC0"/>
    <w:rsid w:val="26D43F45"/>
    <w:rsid w:val="26DC5ACE"/>
    <w:rsid w:val="26E541DF"/>
    <w:rsid w:val="26E66850"/>
    <w:rsid w:val="26EB02E7"/>
    <w:rsid w:val="27164C6D"/>
    <w:rsid w:val="2717462E"/>
    <w:rsid w:val="272F08E2"/>
    <w:rsid w:val="27370766"/>
    <w:rsid w:val="27863334"/>
    <w:rsid w:val="27896EEB"/>
    <w:rsid w:val="278B79FF"/>
    <w:rsid w:val="27AC61A6"/>
    <w:rsid w:val="27B74DC4"/>
    <w:rsid w:val="27C32548"/>
    <w:rsid w:val="27EB7DBF"/>
    <w:rsid w:val="28067B3A"/>
    <w:rsid w:val="28171FD2"/>
    <w:rsid w:val="281C69CE"/>
    <w:rsid w:val="28233866"/>
    <w:rsid w:val="28425D08"/>
    <w:rsid w:val="284C4A2B"/>
    <w:rsid w:val="286B30EF"/>
    <w:rsid w:val="287F06FD"/>
    <w:rsid w:val="28983825"/>
    <w:rsid w:val="289B47AA"/>
    <w:rsid w:val="289C7CAD"/>
    <w:rsid w:val="28AE124C"/>
    <w:rsid w:val="28B27C52"/>
    <w:rsid w:val="28BE14E7"/>
    <w:rsid w:val="28C74374"/>
    <w:rsid w:val="28CB5B1D"/>
    <w:rsid w:val="28D45DBA"/>
    <w:rsid w:val="28D51687"/>
    <w:rsid w:val="28D95914"/>
    <w:rsid w:val="28E53925"/>
    <w:rsid w:val="28FA38CA"/>
    <w:rsid w:val="29025453"/>
    <w:rsid w:val="290C77DC"/>
    <w:rsid w:val="29105A6E"/>
    <w:rsid w:val="29152580"/>
    <w:rsid w:val="292F44DF"/>
    <w:rsid w:val="29334D29"/>
    <w:rsid w:val="29474AEB"/>
    <w:rsid w:val="294B7965"/>
    <w:rsid w:val="29521D5A"/>
    <w:rsid w:val="295B3526"/>
    <w:rsid w:val="296C128F"/>
    <w:rsid w:val="29710F8A"/>
    <w:rsid w:val="29765412"/>
    <w:rsid w:val="297D0620"/>
    <w:rsid w:val="29932CBF"/>
    <w:rsid w:val="29955CC7"/>
    <w:rsid w:val="299A59D2"/>
    <w:rsid w:val="29A504DF"/>
    <w:rsid w:val="29A97B01"/>
    <w:rsid w:val="29AB7E6A"/>
    <w:rsid w:val="29BA4C02"/>
    <w:rsid w:val="29C0238E"/>
    <w:rsid w:val="29D13DD6"/>
    <w:rsid w:val="29D64532"/>
    <w:rsid w:val="29D87A35"/>
    <w:rsid w:val="29F4164B"/>
    <w:rsid w:val="29FF78F4"/>
    <w:rsid w:val="2A0517FE"/>
    <w:rsid w:val="2A086006"/>
    <w:rsid w:val="2A2D713F"/>
    <w:rsid w:val="2A315B45"/>
    <w:rsid w:val="2A357DCE"/>
    <w:rsid w:val="2A365850"/>
    <w:rsid w:val="2A444B66"/>
    <w:rsid w:val="2A4F0978"/>
    <w:rsid w:val="2A552882"/>
    <w:rsid w:val="2A5D7C8E"/>
    <w:rsid w:val="2A6A2827"/>
    <w:rsid w:val="2A7405DB"/>
    <w:rsid w:val="2A766639"/>
    <w:rsid w:val="2A965522"/>
    <w:rsid w:val="2AA30402"/>
    <w:rsid w:val="2AAE6793"/>
    <w:rsid w:val="2ABD725E"/>
    <w:rsid w:val="2AFB0A91"/>
    <w:rsid w:val="2B0B39C2"/>
    <w:rsid w:val="2B0E7AB2"/>
    <w:rsid w:val="2B46348F"/>
    <w:rsid w:val="2B4B77DF"/>
    <w:rsid w:val="2B560448"/>
    <w:rsid w:val="2B5B432E"/>
    <w:rsid w:val="2B5E0B35"/>
    <w:rsid w:val="2B746B21"/>
    <w:rsid w:val="2B870602"/>
    <w:rsid w:val="2B886622"/>
    <w:rsid w:val="2B9F7073"/>
    <w:rsid w:val="2BD36576"/>
    <w:rsid w:val="2BDA78A6"/>
    <w:rsid w:val="2BF33E81"/>
    <w:rsid w:val="2C12605B"/>
    <w:rsid w:val="2C1B3785"/>
    <w:rsid w:val="2C1C252C"/>
    <w:rsid w:val="2C2D4686"/>
    <w:rsid w:val="2C3B721F"/>
    <w:rsid w:val="2C491D5B"/>
    <w:rsid w:val="2C5638E8"/>
    <w:rsid w:val="2C594250"/>
    <w:rsid w:val="2C7F0C0D"/>
    <w:rsid w:val="2C801F12"/>
    <w:rsid w:val="2C8E2837"/>
    <w:rsid w:val="2CB859F8"/>
    <w:rsid w:val="2CC15D95"/>
    <w:rsid w:val="2CD82865"/>
    <w:rsid w:val="2CF972DD"/>
    <w:rsid w:val="2D0333E4"/>
    <w:rsid w:val="2D080026"/>
    <w:rsid w:val="2D0E2A7A"/>
    <w:rsid w:val="2D201B4C"/>
    <w:rsid w:val="2D5A1875"/>
    <w:rsid w:val="2D70181A"/>
    <w:rsid w:val="2D7A4328"/>
    <w:rsid w:val="2D8639BE"/>
    <w:rsid w:val="2DAD167F"/>
    <w:rsid w:val="2DE801DF"/>
    <w:rsid w:val="2E1C2976"/>
    <w:rsid w:val="2E393461"/>
    <w:rsid w:val="2E3D56EB"/>
    <w:rsid w:val="2E5D564A"/>
    <w:rsid w:val="2E6E74F1"/>
    <w:rsid w:val="2E776A8E"/>
    <w:rsid w:val="2E7C2C51"/>
    <w:rsid w:val="2E8C12C4"/>
    <w:rsid w:val="2E8F1C72"/>
    <w:rsid w:val="2EBC05C2"/>
    <w:rsid w:val="2EC6434A"/>
    <w:rsid w:val="2EC851B9"/>
    <w:rsid w:val="2EC92D50"/>
    <w:rsid w:val="2ED57845"/>
    <w:rsid w:val="2ED90DEC"/>
    <w:rsid w:val="2EF6291B"/>
    <w:rsid w:val="2F0A5D38"/>
    <w:rsid w:val="2F0D6CBD"/>
    <w:rsid w:val="2F2965ED"/>
    <w:rsid w:val="2F3E6592"/>
    <w:rsid w:val="2F9A3429"/>
    <w:rsid w:val="2FA01C92"/>
    <w:rsid w:val="2FAD0DC5"/>
    <w:rsid w:val="2FAD43AF"/>
    <w:rsid w:val="2FBC0DD1"/>
    <w:rsid w:val="2FBE6AE0"/>
    <w:rsid w:val="2FD8768A"/>
    <w:rsid w:val="2FFD56CC"/>
    <w:rsid w:val="300D20E3"/>
    <w:rsid w:val="30216B85"/>
    <w:rsid w:val="30227738"/>
    <w:rsid w:val="30355826"/>
    <w:rsid w:val="306153F0"/>
    <w:rsid w:val="30637356"/>
    <w:rsid w:val="30664655"/>
    <w:rsid w:val="306E0E83"/>
    <w:rsid w:val="30711AD9"/>
    <w:rsid w:val="3075080D"/>
    <w:rsid w:val="30761B12"/>
    <w:rsid w:val="307E38DC"/>
    <w:rsid w:val="30871DAD"/>
    <w:rsid w:val="30B11C7D"/>
    <w:rsid w:val="30C75639"/>
    <w:rsid w:val="30F85705"/>
    <w:rsid w:val="30FF7CF2"/>
    <w:rsid w:val="31152915"/>
    <w:rsid w:val="311D7312"/>
    <w:rsid w:val="31344104"/>
    <w:rsid w:val="313E5C07"/>
    <w:rsid w:val="315052AE"/>
    <w:rsid w:val="315C308A"/>
    <w:rsid w:val="317F4543"/>
    <w:rsid w:val="319D3AF3"/>
    <w:rsid w:val="31A15D7C"/>
    <w:rsid w:val="31A50EFF"/>
    <w:rsid w:val="31A54783"/>
    <w:rsid w:val="31A66981"/>
    <w:rsid w:val="31C801BA"/>
    <w:rsid w:val="31E63BA8"/>
    <w:rsid w:val="31FD161E"/>
    <w:rsid w:val="32270449"/>
    <w:rsid w:val="322C3CB1"/>
    <w:rsid w:val="323F10FE"/>
    <w:rsid w:val="324032FC"/>
    <w:rsid w:val="32506E1A"/>
    <w:rsid w:val="325767A5"/>
    <w:rsid w:val="32586854"/>
    <w:rsid w:val="327A7C5E"/>
    <w:rsid w:val="327D69E4"/>
    <w:rsid w:val="32892EB1"/>
    <w:rsid w:val="32B25BB9"/>
    <w:rsid w:val="32DE5784"/>
    <w:rsid w:val="32E20907"/>
    <w:rsid w:val="32EF775A"/>
    <w:rsid w:val="32FD11AA"/>
    <w:rsid w:val="33020E3C"/>
    <w:rsid w:val="33032140"/>
    <w:rsid w:val="330B754D"/>
    <w:rsid w:val="330D2A50"/>
    <w:rsid w:val="33245A69"/>
    <w:rsid w:val="333E321F"/>
    <w:rsid w:val="333F1C17"/>
    <w:rsid w:val="33406722"/>
    <w:rsid w:val="334C5DB8"/>
    <w:rsid w:val="336631F3"/>
    <w:rsid w:val="337E678E"/>
    <w:rsid w:val="33992634"/>
    <w:rsid w:val="33B61BE4"/>
    <w:rsid w:val="33CA6686"/>
    <w:rsid w:val="33CE728B"/>
    <w:rsid w:val="33DB773D"/>
    <w:rsid w:val="33DF7F73"/>
    <w:rsid w:val="33FE7DDA"/>
    <w:rsid w:val="340C4B71"/>
    <w:rsid w:val="341B4748"/>
    <w:rsid w:val="3434636D"/>
    <w:rsid w:val="3439473C"/>
    <w:rsid w:val="345179FF"/>
    <w:rsid w:val="34546A3D"/>
    <w:rsid w:val="345F23FD"/>
    <w:rsid w:val="34725B9A"/>
    <w:rsid w:val="348C6744"/>
    <w:rsid w:val="34E46DD3"/>
    <w:rsid w:val="34EF0750"/>
    <w:rsid w:val="34F82570"/>
    <w:rsid w:val="350E5D65"/>
    <w:rsid w:val="351647A5"/>
    <w:rsid w:val="351C27B0"/>
    <w:rsid w:val="352E1AEE"/>
    <w:rsid w:val="352E3D4F"/>
    <w:rsid w:val="35414F6E"/>
    <w:rsid w:val="35424BEE"/>
    <w:rsid w:val="3550415A"/>
    <w:rsid w:val="35571310"/>
    <w:rsid w:val="355E6877"/>
    <w:rsid w:val="358914A5"/>
    <w:rsid w:val="358B0865"/>
    <w:rsid w:val="359101F0"/>
    <w:rsid w:val="359A307E"/>
    <w:rsid w:val="35A82394"/>
    <w:rsid w:val="35BD6AB6"/>
    <w:rsid w:val="35CB70D1"/>
    <w:rsid w:val="35D07CD5"/>
    <w:rsid w:val="35E34777"/>
    <w:rsid w:val="35F55D16"/>
    <w:rsid w:val="35F727E8"/>
    <w:rsid w:val="360A6BB5"/>
    <w:rsid w:val="3624775F"/>
    <w:rsid w:val="36262C62"/>
    <w:rsid w:val="362819E9"/>
    <w:rsid w:val="36561233"/>
    <w:rsid w:val="3679148F"/>
    <w:rsid w:val="36844301"/>
    <w:rsid w:val="36894F05"/>
    <w:rsid w:val="368E138D"/>
    <w:rsid w:val="36956799"/>
    <w:rsid w:val="369E4A52"/>
    <w:rsid w:val="36AB673F"/>
    <w:rsid w:val="36B934D6"/>
    <w:rsid w:val="36CF5679"/>
    <w:rsid w:val="36D34080"/>
    <w:rsid w:val="36F01431"/>
    <w:rsid w:val="36F05A0B"/>
    <w:rsid w:val="373553B6"/>
    <w:rsid w:val="373950A9"/>
    <w:rsid w:val="373B05AC"/>
    <w:rsid w:val="375C6DE7"/>
    <w:rsid w:val="37977641"/>
    <w:rsid w:val="379B79CD"/>
    <w:rsid w:val="37A02F64"/>
    <w:rsid w:val="37A543D8"/>
    <w:rsid w:val="37AA0860"/>
    <w:rsid w:val="37AC3D63"/>
    <w:rsid w:val="37AF056B"/>
    <w:rsid w:val="37C13DFE"/>
    <w:rsid w:val="37C25F06"/>
    <w:rsid w:val="37D0718F"/>
    <w:rsid w:val="37ED3A58"/>
    <w:rsid w:val="37F479DA"/>
    <w:rsid w:val="37F855F7"/>
    <w:rsid w:val="37FC4126"/>
    <w:rsid w:val="38037262"/>
    <w:rsid w:val="381B09B4"/>
    <w:rsid w:val="38217DDB"/>
    <w:rsid w:val="38313FBC"/>
    <w:rsid w:val="383252C1"/>
    <w:rsid w:val="38394C4C"/>
    <w:rsid w:val="38674496"/>
    <w:rsid w:val="386D77F5"/>
    <w:rsid w:val="38797C33"/>
    <w:rsid w:val="389265DF"/>
    <w:rsid w:val="38B13611"/>
    <w:rsid w:val="38BA649F"/>
    <w:rsid w:val="38C522B1"/>
    <w:rsid w:val="38CE09C2"/>
    <w:rsid w:val="38D02376"/>
    <w:rsid w:val="38D160C4"/>
    <w:rsid w:val="38FC020D"/>
    <w:rsid w:val="392F7027"/>
    <w:rsid w:val="3934169D"/>
    <w:rsid w:val="393E44F9"/>
    <w:rsid w:val="39446403"/>
    <w:rsid w:val="39447B32"/>
    <w:rsid w:val="394A60D0"/>
    <w:rsid w:val="3954669D"/>
    <w:rsid w:val="395C78BE"/>
    <w:rsid w:val="39793059"/>
    <w:rsid w:val="398C0FD5"/>
    <w:rsid w:val="3991089E"/>
    <w:rsid w:val="39957106"/>
    <w:rsid w:val="39974106"/>
    <w:rsid w:val="399E1F94"/>
    <w:rsid w:val="39A2099B"/>
    <w:rsid w:val="39AB195F"/>
    <w:rsid w:val="39B31F3A"/>
    <w:rsid w:val="39B5543D"/>
    <w:rsid w:val="39C940DD"/>
    <w:rsid w:val="39CB4426"/>
    <w:rsid w:val="39CE49D8"/>
    <w:rsid w:val="39D54A12"/>
    <w:rsid w:val="39E430C3"/>
    <w:rsid w:val="39F02CBA"/>
    <w:rsid w:val="39F12A22"/>
    <w:rsid w:val="39F83428"/>
    <w:rsid w:val="3A015A23"/>
    <w:rsid w:val="3A03773A"/>
    <w:rsid w:val="3A064DE8"/>
    <w:rsid w:val="3A5B2CF8"/>
    <w:rsid w:val="3A692962"/>
    <w:rsid w:val="3A7A647F"/>
    <w:rsid w:val="3A840F8D"/>
    <w:rsid w:val="3A9315A8"/>
    <w:rsid w:val="3AA77FB9"/>
    <w:rsid w:val="3AA85CCA"/>
    <w:rsid w:val="3AB10B58"/>
    <w:rsid w:val="3AB807D8"/>
    <w:rsid w:val="3AE73230"/>
    <w:rsid w:val="3AF01941"/>
    <w:rsid w:val="3AF834CA"/>
    <w:rsid w:val="3B1278F8"/>
    <w:rsid w:val="3B2F4CA9"/>
    <w:rsid w:val="3B403FF3"/>
    <w:rsid w:val="3B4C59B4"/>
    <w:rsid w:val="3B4C67D8"/>
    <w:rsid w:val="3B7B2C83"/>
    <w:rsid w:val="3B9B1DDA"/>
    <w:rsid w:val="3B9C3FD8"/>
    <w:rsid w:val="3BAE7776"/>
    <w:rsid w:val="3BAF0A7B"/>
    <w:rsid w:val="3BD918BF"/>
    <w:rsid w:val="3BEA1B59"/>
    <w:rsid w:val="3BF501CC"/>
    <w:rsid w:val="3BF868F0"/>
    <w:rsid w:val="3C053A08"/>
    <w:rsid w:val="3C0637C5"/>
    <w:rsid w:val="3C0B7B0F"/>
    <w:rsid w:val="3C14299D"/>
    <w:rsid w:val="3C145EE2"/>
    <w:rsid w:val="3C1C4D96"/>
    <w:rsid w:val="3C3144CC"/>
    <w:rsid w:val="3C4C637B"/>
    <w:rsid w:val="3C5B6581"/>
    <w:rsid w:val="3C5F2ED5"/>
    <w:rsid w:val="3C777FD9"/>
    <w:rsid w:val="3C8D7A81"/>
    <w:rsid w:val="3C972E5F"/>
    <w:rsid w:val="3C9776F3"/>
    <w:rsid w:val="3C9D15FD"/>
    <w:rsid w:val="3CA67D0E"/>
    <w:rsid w:val="3CB67FA8"/>
    <w:rsid w:val="3CB90F2D"/>
    <w:rsid w:val="3CC86FC9"/>
    <w:rsid w:val="3CE37662"/>
    <w:rsid w:val="3CF01087"/>
    <w:rsid w:val="3CF70A12"/>
    <w:rsid w:val="3CFC071D"/>
    <w:rsid w:val="3D1C327F"/>
    <w:rsid w:val="3D38727D"/>
    <w:rsid w:val="3D423410"/>
    <w:rsid w:val="3D4F4CF8"/>
    <w:rsid w:val="3D5642D8"/>
    <w:rsid w:val="3D5D3C39"/>
    <w:rsid w:val="3D6313C6"/>
    <w:rsid w:val="3D6C58AA"/>
    <w:rsid w:val="3D6F51D8"/>
    <w:rsid w:val="3D751EB7"/>
    <w:rsid w:val="3D854F25"/>
    <w:rsid w:val="3D880301"/>
    <w:rsid w:val="3D895D82"/>
    <w:rsid w:val="3D8F7C8C"/>
    <w:rsid w:val="3D912D0A"/>
    <w:rsid w:val="3DA45B21"/>
    <w:rsid w:val="3DA47C31"/>
    <w:rsid w:val="3DA556B2"/>
    <w:rsid w:val="3DA70BB6"/>
    <w:rsid w:val="3DA94BB1"/>
    <w:rsid w:val="3DC15EDC"/>
    <w:rsid w:val="3DD35929"/>
    <w:rsid w:val="3DDB2309"/>
    <w:rsid w:val="3DE21C94"/>
    <w:rsid w:val="3DED69EA"/>
    <w:rsid w:val="3E0E070F"/>
    <w:rsid w:val="3E1A786F"/>
    <w:rsid w:val="3E294607"/>
    <w:rsid w:val="3E4509F4"/>
    <w:rsid w:val="3E6D50FB"/>
    <w:rsid w:val="3E8B46AB"/>
    <w:rsid w:val="3E9F1815"/>
    <w:rsid w:val="3EA5517C"/>
    <w:rsid w:val="3EDD1123"/>
    <w:rsid w:val="3EE11CA2"/>
    <w:rsid w:val="3EE4477F"/>
    <w:rsid w:val="3EE73740"/>
    <w:rsid w:val="3F0A38C9"/>
    <w:rsid w:val="3F344351"/>
    <w:rsid w:val="3F364B44"/>
    <w:rsid w:val="3F4418DB"/>
    <w:rsid w:val="3F5C54AA"/>
    <w:rsid w:val="3F5D194E"/>
    <w:rsid w:val="3F740A45"/>
    <w:rsid w:val="3F8B2050"/>
    <w:rsid w:val="3FC41E29"/>
    <w:rsid w:val="3FE80DB9"/>
    <w:rsid w:val="3FF76314"/>
    <w:rsid w:val="3FFD5B89"/>
    <w:rsid w:val="40035191"/>
    <w:rsid w:val="400A03A0"/>
    <w:rsid w:val="401B7113"/>
    <w:rsid w:val="40202543"/>
    <w:rsid w:val="40316936"/>
    <w:rsid w:val="40356C65"/>
    <w:rsid w:val="40456F00"/>
    <w:rsid w:val="404D1181"/>
    <w:rsid w:val="405006D8"/>
    <w:rsid w:val="40516596"/>
    <w:rsid w:val="40772F52"/>
    <w:rsid w:val="407C15D8"/>
    <w:rsid w:val="40877969"/>
    <w:rsid w:val="40972E6D"/>
    <w:rsid w:val="40A354A7"/>
    <w:rsid w:val="40CF6E64"/>
    <w:rsid w:val="40F01597"/>
    <w:rsid w:val="41004C87"/>
    <w:rsid w:val="41046039"/>
    <w:rsid w:val="411F23AA"/>
    <w:rsid w:val="41206B0B"/>
    <w:rsid w:val="41217B68"/>
    <w:rsid w:val="412F623B"/>
    <w:rsid w:val="41336B88"/>
    <w:rsid w:val="413B3F95"/>
    <w:rsid w:val="4151121D"/>
    <w:rsid w:val="41570042"/>
    <w:rsid w:val="41581D4D"/>
    <w:rsid w:val="415F544E"/>
    <w:rsid w:val="41612B4F"/>
    <w:rsid w:val="416D1E08"/>
    <w:rsid w:val="41860B91"/>
    <w:rsid w:val="418E5F9D"/>
    <w:rsid w:val="419633AA"/>
    <w:rsid w:val="41AB7ACC"/>
    <w:rsid w:val="41E975B0"/>
    <w:rsid w:val="41F10D37"/>
    <w:rsid w:val="41F56C46"/>
    <w:rsid w:val="41F91DC9"/>
    <w:rsid w:val="41FA30CE"/>
    <w:rsid w:val="42194C89"/>
    <w:rsid w:val="42317626"/>
    <w:rsid w:val="42380450"/>
    <w:rsid w:val="425761C4"/>
    <w:rsid w:val="42580EE9"/>
    <w:rsid w:val="425D5371"/>
    <w:rsid w:val="4286740D"/>
    <w:rsid w:val="429960CF"/>
    <w:rsid w:val="42B86E9B"/>
    <w:rsid w:val="42C57F36"/>
    <w:rsid w:val="42D01E2D"/>
    <w:rsid w:val="42DC36C1"/>
    <w:rsid w:val="42DF0DC2"/>
    <w:rsid w:val="42F9196C"/>
    <w:rsid w:val="43112896"/>
    <w:rsid w:val="431F542F"/>
    <w:rsid w:val="432937C0"/>
    <w:rsid w:val="43306F24"/>
    <w:rsid w:val="434150E2"/>
    <w:rsid w:val="434B7B80"/>
    <w:rsid w:val="434C3974"/>
    <w:rsid w:val="43761D82"/>
    <w:rsid w:val="43854DD3"/>
    <w:rsid w:val="43AF5FC5"/>
    <w:rsid w:val="43C84F50"/>
    <w:rsid w:val="43D2322F"/>
    <w:rsid w:val="43F94D92"/>
    <w:rsid w:val="43F959BD"/>
    <w:rsid w:val="440C3DB3"/>
    <w:rsid w:val="44310712"/>
    <w:rsid w:val="44520CA4"/>
    <w:rsid w:val="4456696C"/>
    <w:rsid w:val="445960B0"/>
    <w:rsid w:val="44790D1E"/>
    <w:rsid w:val="447C0AC8"/>
    <w:rsid w:val="44827275"/>
    <w:rsid w:val="44AF103D"/>
    <w:rsid w:val="44B40D48"/>
    <w:rsid w:val="44BA6EFA"/>
    <w:rsid w:val="44C744E6"/>
    <w:rsid w:val="44D70EFD"/>
    <w:rsid w:val="44D90602"/>
    <w:rsid w:val="44ED6924"/>
    <w:rsid w:val="4522137C"/>
    <w:rsid w:val="45313B95"/>
    <w:rsid w:val="45333815"/>
    <w:rsid w:val="45460CEC"/>
    <w:rsid w:val="45512DC5"/>
    <w:rsid w:val="45574CCE"/>
    <w:rsid w:val="45623FAC"/>
    <w:rsid w:val="456F5BF8"/>
    <w:rsid w:val="459B1F40"/>
    <w:rsid w:val="459C3244"/>
    <w:rsid w:val="459E2EC4"/>
    <w:rsid w:val="45A715D5"/>
    <w:rsid w:val="45B408EB"/>
    <w:rsid w:val="45B94D73"/>
    <w:rsid w:val="45CA500D"/>
    <w:rsid w:val="45CE1495"/>
    <w:rsid w:val="45E723BF"/>
    <w:rsid w:val="45FB105F"/>
    <w:rsid w:val="46026DAB"/>
    <w:rsid w:val="46084AF2"/>
    <w:rsid w:val="46161889"/>
    <w:rsid w:val="46312FE7"/>
    <w:rsid w:val="463E4FCC"/>
    <w:rsid w:val="46454957"/>
    <w:rsid w:val="465935F7"/>
    <w:rsid w:val="4663778A"/>
    <w:rsid w:val="46721FA3"/>
    <w:rsid w:val="467E7FB4"/>
    <w:rsid w:val="468034B7"/>
    <w:rsid w:val="468247BC"/>
    <w:rsid w:val="468313B8"/>
    <w:rsid w:val="469C5366"/>
    <w:rsid w:val="46AB6FD6"/>
    <w:rsid w:val="46B3080E"/>
    <w:rsid w:val="46BD2DCF"/>
    <w:rsid w:val="46BD331C"/>
    <w:rsid w:val="46BE551A"/>
    <w:rsid w:val="46C6427C"/>
    <w:rsid w:val="46CE6E39"/>
    <w:rsid w:val="46D54246"/>
    <w:rsid w:val="46FD404E"/>
    <w:rsid w:val="47122CBC"/>
    <w:rsid w:val="47174AD8"/>
    <w:rsid w:val="47221EB5"/>
    <w:rsid w:val="47224611"/>
    <w:rsid w:val="472F5BD9"/>
    <w:rsid w:val="47305B9A"/>
    <w:rsid w:val="47365564"/>
    <w:rsid w:val="475C26F2"/>
    <w:rsid w:val="475C79A2"/>
    <w:rsid w:val="4762436B"/>
    <w:rsid w:val="476D7C3C"/>
    <w:rsid w:val="477875C6"/>
    <w:rsid w:val="477D7ED7"/>
    <w:rsid w:val="477F15A5"/>
    <w:rsid w:val="479A2EB5"/>
    <w:rsid w:val="47A570E6"/>
    <w:rsid w:val="47B61C55"/>
    <w:rsid w:val="47C22BCA"/>
    <w:rsid w:val="47DC3773"/>
    <w:rsid w:val="47F87820"/>
    <w:rsid w:val="47FF71AB"/>
    <w:rsid w:val="48072039"/>
    <w:rsid w:val="480C64C1"/>
    <w:rsid w:val="482573EB"/>
    <w:rsid w:val="485830BD"/>
    <w:rsid w:val="48694732"/>
    <w:rsid w:val="48775B70"/>
    <w:rsid w:val="48A06D34"/>
    <w:rsid w:val="48C76BF4"/>
    <w:rsid w:val="48CA7B79"/>
    <w:rsid w:val="48CC307C"/>
    <w:rsid w:val="48D43D0B"/>
    <w:rsid w:val="48E9042E"/>
    <w:rsid w:val="48FD194C"/>
    <w:rsid w:val="49252811"/>
    <w:rsid w:val="4957740E"/>
    <w:rsid w:val="495F006C"/>
    <w:rsid w:val="4961203A"/>
    <w:rsid w:val="49670CFC"/>
    <w:rsid w:val="497C6E74"/>
    <w:rsid w:val="498A4734"/>
    <w:rsid w:val="49C23734"/>
    <w:rsid w:val="49C91C9A"/>
    <w:rsid w:val="49D30BCF"/>
    <w:rsid w:val="49D97D36"/>
    <w:rsid w:val="49E704D5"/>
    <w:rsid w:val="4A041E7F"/>
    <w:rsid w:val="4A10240E"/>
    <w:rsid w:val="4A105C92"/>
    <w:rsid w:val="4A264ABA"/>
    <w:rsid w:val="4A2B43F6"/>
    <w:rsid w:val="4A4009DF"/>
    <w:rsid w:val="4A406548"/>
    <w:rsid w:val="4A4970F0"/>
    <w:rsid w:val="4A5B700A"/>
    <w:rsid w:val="4A657908"/>
    <w:rsid w:val="4A6D602B"/>
    <w:rsid w:val="4A875AD1"/>
    <w:rsid w:val="4A91694F"/>
    <w:rsid w:val="4AA01CFD"/>
    <w:rsid w:val="4ABC5DAA"/>
    <w:rsid w:val="4AC15AB5"/>
    <w:rsid w:val="4ADE3D60"/>
    <w:rsid w:val="4AFD5D93"/>
    <w:rsid w:val="4B02784D"/>
    <w:rsid w:val="4B1F5D09"/>
    <w:rsid w:val="4B2A63DE"/>
    <w:rsid w:val="4B303B6B"/>
    <w:rsid w:val="4B367C72"/>
    <w:rsid w:val="4B383175"/>
    <w:rsid w:val="4B552AA6"/>
    <w:rsid w:val="4B6A71C8"/>
    <w:rsid w:val="4B7764DD"/>
    <w:rsid w:val="4B8A54FE"/>
    <w:rsid w:val="4BAE5EF9"/>
    <w:rsid w:val="4BB90058"/>
    <w:rsid w:val="4BBC374F"/>
    <w:rsid w:val="4BE8646C"/>
    <w:rsid w:val="4C03686E"/>
    <w:rsid w:val="4C2343F8"/>
    <w:rsid w:val="4C324162"/>
    <w:rsid w:val="4C3457E4"/>
    <w:rsid w:val="4C4719BC"/>
    <w:rsid w:val="4C486B77"/>
    <w:rsid w:val="4C4A42B7"/>
    <w:rsid w:val="4C4F0870"/>
    <w:rsid w:val="4C51283A"/>
    <w:rsid w:val="4C683B50"/>
    <w:rsid w:val="4C800F0E"/>
    <w:rsid w:val="4C8C05A4"/>
    <w:rsid w:val="4C906FAA"/>
    <w:rsid w:val="4C9F17C3"/>
    <w:rsid w:val="4CB56D37"/>
    <w:rsid w:val="4CD20D18"/>
    <w:rsid w:val="4CF71E51"/>
    <w:rsid w:val="4CFC1B5C"/>
    <w:rsid w:val="4D175555"/>
    <w:rsid w:val="4D1D2091"/>
    <w:rsid w:val="4D2935A6"/>
    <w:rsid w:val="4D337AB8"/>
    <w:rsid w:val="4D3F38CB"/>
    <w:rsid w:val="4D5015E7"/>
    <w:rsid w:val="4D5A40F4"/>
    <w:rsid w:val="4D7A49A9"/>
    <w:rsid w:val="4D861AC1"/>
    <w:rsid w:val="4D8F494F"/>
    <w:rsid w:val="4D9A2731"/>
    <w:rsid w:val="4D9D5E63"/>
    <w:rsid w:val="4DA644C0"/>
    <w:rsid w:val="4DA70A60"/>
    <w:rsid w:val="4DE53359"/>
    <w:rsid w:val="4DF11170"/>
    <w:rsid w:val="4DF655F8"/>
    <w:rsid w:val="4DFE4A0F"/>
    <w:rsid w:val="4E105835"/>
    <w:rsid w:val="4E5C081F"/>
    <w:rsid w:val="4E657E2A"/>
    <w:rsid w:val="4E6920B3"/>
    <w:rsid w:val="4E6A1991"/>
    <w:rsid w:val="4E6D0ABA"/>
    <w:rsid w:val="4E8D38D2"/>
    <w:rsid w:val="4E8E6A70"/>
    <w:rsid w:val="4E8F0C6E"/>
    <w:rsid w:val="4E9066F0"/>
    <w:rsid w:val="4EB8033E"/>
    <w:rsid w:val="4ECA55D0"/>
    <w:rsid w:val="4EEE230C"/>
    <w:rsid w:val="4F020FAD"/>
    <w:rsid w:val="4F2F65F9"/>
    <w:rsid w:val="4F4A13A1"/>
    <w:rsid w:val="4F5145AF"/>
    <w:rsid w:val="4F5F5AC3"/>
    <w:rsid w:val="4F6C607A"/>
    <w:rsid w:val="4F6F3B5F"/>
    <w:rsid w:val="4F812B80"/>
    <w:rsid w:val="4F8151E4"/>
    <w:rsid w:val="4F82785F"/>
    <w:rsid w:val="4F88250B"/>
    <w:rsid w:val="4F8B1BBF"/>
    <w:rsid w:val="4F8F4094"/>
    <w:rsid w:val="4F94365E"/>
    <w:rsid w:val="4F980780"/>
    <w:rsid w:val="4FA67681"/>
    <w:rsid w:val="4FAD3644"/>
    <w:rsid w:val="4FBC5E5D"/>
    <w:rsid w:val="4FD317B8"/>
    <w:rsid w:val="4FEF7931"/>
    <w:rsid w:val="4FF4183A"/>
    <w:rsid w:val="4FF86042"/>
    <w:rsid w:val="500478D6"/>
    <w:rsid w:val="501E0480"/>
    <w:rsid w:val="502F5371"/>
    <w:rsid w:val="503B2279"/>
    <w:rsid w:val="505D59E6"/>
    <w:rsid w:val="50605F1A"/>
    <w:rsid w:val="506D338D"/>
    <w:rsid w:val="50776590"/>
    <w:rsid w:val="50996390"/>
    <w:rsid w:val="509C037C"/>
    <w:rsid w:val="50B9375A"/>
    <w:rsid w:val="50CA3E1C"/>
    <w:rsid w:val="50D17F23"/>
    <w:rsid w:val="50E90E4D"/>
    <w:rsid w:val="50ED3FD0"/>
    <w:rsid w:val="50EF2D57"/>
    <w:rsid w:val="50F007D8"/>
    <w:rsid w:val="51237D2E"/>
    <w:rsid w:val="51276734"/>
    <w:rsid w:val="512B3140"/>
    <w:rsid w:val="512F0F13"/>
    <w:rsid w:val="515C7B07"/>
    <w:rsid w:val="516B0122"/>
    <w:rsid w:val="51750A31"/>
    <w:rsid w:val="518100C7"/>
    <w:rsid w:val="51827D47"/>
    <w:rsid w:val="51984A67"/>
    <w:rsid w:val="5199576E"/>
    <w:rsid w:val="51A87F87"/>
    <w:rsid w:val="51CC3074"/>
    <w:rsid w:val="51D677D1"/>
    <w:rsid w:val="51E4236A"/>
    <w:rsid w:val="51F31099"/>
    <w:rsid w:val="51F42604"/>
    <w:rsid w:val="51F50086"/>
    <w:rsid w:val="52077FA0"/>
    <w:rsid w:val="520A0F25"/>
    <w:rsid w:val="521B4A42"/>
    <w:rsid w:val="52373722"/>
    <w:rsid w:val="524E4CB3"/>
    <w:rsid w:val="52595FA5"/>
    <w:rsid w:val="525F1CB4"/>
    <w:rsid w:val="525F6430"/>
    <w:rsid w:val="52656676"/>
    <w:rsid w:val="527E0EE4"/>
    <w:rsid w:val="528C3A7D"/>
    <w:rsid w:val="529164B3"/>
    <w:rsid w:val="52917F04"/>
    <w:rsid w:val="52925986"/>
    <w:rsid w:val="52B87DC4"/>
    <w:rsid w:val="52E03507"/>
    <w:rsid w:val="530F48B5"/>
    <w:rsid w:val="531639E1"/>
    <w:rsid w:val="53235275"/>
    <w:rsid w:val="53342F91"/>
    <w:rsid w:val="534D60B9"/>
    <w:rsid w:val="534F5D39"/>
    <w:rsid w:val="5357712C"/>
    <w:rsid w:val="538306B4"/>
    <w:rsid w:val="53975234"/>
    <w:rsid w:val="53A60C1E"/>
    <w:rsid w:val="53A82F50"/>
    <w:rsid w:val="53AB2AB9"/>
    <w:rsid w:val="53AE0A28"/>
    <w:rsid w:val="53BC636D"/>
    <w:rsid w:val="53C02B75"/>
    <w:rsid w:val="53D41815"/>
    <w:rsid w:val="53E421E6"/>
    <w:rsid w:val="53F70A27"/>
    <w:rsid w:val="53FB4F58"/>
    <w:rsid w:val="541C1C0A"/>
    <w:rsid w:val="541E6176"/>
    <w:rsid w:val="545D78A2"/>
    <w:rsid w:val="545E3978"/>
    <w:rsid w:val="547B54A6"/>
    <w:rsid w:val="547E7F44"/>
    <w:rsid w:val="547F7730"/>
    <w:rsid w:val="548B08B3"/>
    <w:rsid w:val="549518D3"/>
    <w:rsid w:val="54B45E45"/>
    <w:rsid w:val="54BD1793"/>
    <w:rsid w:val="54C61EAF"/>
    <w:rsid w:val="55047989"/>
    <w:rsid w:val="55350158"/>
    <w:rsid w:val="554219EC"/>
    <w:rsid w:val="555B773C"/>
    <w:rsid w:val="55671C2C"/>
    <w:rsid w:val="5596272A"/>
    <w:rsid w:val="55AC361A"/>
    <w:rsid w:val="55AE4859"/>
    <w:rsid w:val="55AF7FE5"/>
    <w:rsid w:val="55BA31FE"/>
    <w:rsid w:val="55C31B0A"/>
    <w:rsid w:val="55E4287A"/>
    <w:rsid w:val="55F867E2"/>
    <w:rsid w:val="56004989"/>
    <w:rsid w:val="560662B2"/>
    <w:rsid w:val="56085F32"/>
    <w:rsid w:val="560B273A"/>
    <w:rsid w:val="561408A1"/>
    <w:rsid w:val="56174D3C"/>
    <w:rsid w:val="564725B8"/>
    <w:rsid w:val="56582A17"/>
    <w:rsid w:val="56C62E6D"/>
    <w:rsid w:val="56D54068"/>
    <w:rsid w:val="56E101E0"/>
    <w:rsid w:val="56E11498"/>
    <w:rsid w:val="56F02B65"/>
    <w:rsid w:val="56FF0A48"/>
    <w:rsid w:val="57266709"/>
    <w:rsid w:val="57455939"/>
    <w:rsid w:val="5750174C"/>
    <w:rsid w:val="576F1363"/>
    <w:rsid w:val="577D5302"/>
    <w:rsid w:val="578135A0"/>
    <w:rsid w:val="57840CA1"/>
    <w:rsid w:val="57B439EF"/>
    <w:rsid w:val="57BF6F5C"/>
    <w:rsid w:val="57C1311B"/>
    <w:rsid w:val="57D72CAA"/>
    <w:rsid w:val="57E532C4"/>
    <w:rsid w:val="57E767C7"/>
    <w:rsid w:val="57F4005C"/>
    <w:rsid w:val="580759F7"/>
    <w:rsid w:val="5813728B"/>
    <w:rsid w:val="582427A4"/>
    <w:rsid w:val="583F4C58"/>
    <w:rsid w:val="584410E0"/>
    <w:rsid w:val="5855720E"/>
    <w:rsid w:val="585A4825"/>
    <w:rsid w:val="585E3E88"/>
    <w:rsid w:val="58661294"/>
    <w:rsid w:val="586B4D4E"/>
    <w:rsid w:val="587F43BC"/>
    <w:rsid w:val="58820BC4"/>
    <w:rsid w:val="588A01CF"/>
    <w:rsid w:val="58B8581B"/>
    <w:rsid w:val="58BF51A6"/>
    <w:rsid w:val="58C93537"/>
    <w:rsid w:val="58DA3BB7"/>
    <w:rsid w:val="58FD050E"/>
    <w:rsid w:val="59002040"/>
    <w:rsid w:val="591E42C6"/>
    <w:rsid w:val="593E4146"/>
    <w:rsid w:val="594B6D36"/>
    <w:rsid w:val="59687BBD"/>
    <w:rsid w:val="5970084D"/>
    <w:rsid w:val="59737285"/>
    <w:rsid w:val="598B321A"/>
    <w:rsid w:val="59A30C9C"/>
    <w:rsid w:val="59AA0627"/>
    <w:rsid w:val="59AD702D"/>
    <w:rsid w:val="59C13ACF"/>
    <w:rsid w:val="59D36E9B"/>
    <w:rsid w:val="59D551C2"/>
    <w:rsid w:val="59D65055"/>
    <w:rsid w:val="59DA247B"/>
    <w:rsid w:val="59F66527"/>
    <w:rsid w:val="59F81A2B"/>
    <w:rsid w:val="59FD5EB2"/>
    <w:rsid w:val="5A0B2C4A"/>
    <w:rsid w:val="5A0B73C6"/>
    <w:rsid w:val="5A1A79E1"/>
    <w:rsid w:val="5A1B7661"/>
    <w:rsid w:val="5A301B84"/>
    <w:rsid w:val="5A317606"/>
    <w:rsid w:val="5A325088"/>
    <w:rsid w:val="5A4717AA"/>
    <w:rsid w:val="5A5D394D"/>
    <w:rsid w:val="5A766A76"/>
    <w:rsid w:val="5A7C4202"/>
    <w:rsid w:val="5A8C449C"/>
    <w:rsid w:val="5A94302F"/>
    <w:rsid w:val="5AA95FCB"/>
    <w:rsid w:val="5AB94067"/>
    <w:rsid w:val="5AD75815"/>
    <w:rsid w:val="5AE75AB0"/>
    <w:rsid w:val="5AE83531"/>
    <w:rsid w:val="5B060C94"/>
    <w:rsid w:val="5B231846"/>
    <w:rsid w:val="5B4B2B4A"/>
    <w:rsid w:val="5B4E1BDE"/>
    <w:rsid w:val="5B5041DA"/>
    <w:rsid w:val="5B61411C"/>
    <w:rsid w:val="5B685104"/>
    <w:rsid w:val="5B6A0607"/>
    <w:rsid w:val="5BAB1071"/>
    <w:rsid w:val="5BC57CCC"/>
    <w:rsid w:val="5BE20F8D"/>
    <w:rsid w:val="5BE507DD"/>
    <w:rsid w:val="5BF86F72"/>
    <w:rsid w:val="5BFC0190"/>
    <w:rsid w:val="5BFF0AFB"/>
    <w:rsid w:val="5C1F025F"/>
    <w:rsid w:val="5C297741"/>
    <w:rsid w:val="5C2E550D"/>
    <w:rsid w:val="5C2F70CC"/>
    <w:rsid w:val="5C584A0D"/>
    <w:rsid w:val="5C5B1215"/>
    <w:rsid w:val="5C63081F"/>
    <w:rsid w:val="5C705921"/>
    <w:rsid w:val="5C7F09DD"/>
    <w:rsid w:val="5CA03427"/>
    <w:rsid w:val="5CA93512"/>
    <w:rsid w:val="5CBF0F39"/>
    <w:rsid w:val="5CC10BB9"/>
    <w:rsid w:val="5CC62AC2"/>
    <w:rsid w:val="5CC93A47"/>
    <w:rsid w:val="5D0900B4"/>
    <w:rsid w:val="5D0D6ABA"/>
    <w:rsid w:val="5D146445"/>
    <w:rsid w:val="5D230C5E"/>
    <w:rsid w:val="5D2D778D"/>
    <w:rsid w:val="5D41498A"/>
    <w:rsid w:val="5D5104A8"/>
    <w:rsid w:val="5D7561A7"/>
    <w:rsid w:val="5D793BEB"/>
    <w:rsid w:val="5D883354"/>
    <w:rsid w:val="5D890602"/>
    <w:rsid w:val="5D8E4A8A"/>
    <w:rsid w:val="5D9D72A2"/>
    <w:rsid w:val="5DB93D9B"/>
    <w:rsid w:val="5DDC260A"/>
    <w:rsid w:val="5DFC4FE8"/>
    <w:rsid w:val="5E0714D3"/>
    <w:rsid w:val="5E0D7710"/>
    <w:rsid w:val="5E134CE3"/>
    <w:rsid w:val="5E27164D"/>
    <w:rsid w:val="5E347C7A"/>
    <w:rsid w:val="5E471CBA"/>
    <w:rsid w:val="5E4C10B3"/>
    <w:rsid w:val="5E5678AD"/>
    <w:rsid w:val="5E5879D5"/>
    <w:rsid w:val="5E5A37D0"/>
    <w:rsid w:val="5E606B0A"/>
    <w:rsid w:val="5E6133EB"/>
    <w:rsid w:val="5E635D67"/>
    <w:rsid w:val="5E7B48A8"/>
    <w:rsid w:val="5E9C71C5"/>
    <w:rsid w:val="5EA16ED0"/>
    <w:rsid w:val="5EA91D5E"/>
    <w:rsid w:val="5EB21369"/>
    <w:rsid w:val="5EB4486C"/>
    <w:rsid w:val="5EB96775"/>
    <w:rsid w:val="5EE00BB3"/>
    <w:rsid w:val="5EF32E96"/>
    <w:rsid w:val="5EF552A7"/>
    <w:rsid w:val="5F056147"/>
    <w:rsid w:val="5F0D4001"/>
    <w:rsid w:val="5F105C3D"/>
    <w:rsid w:val="5F504AF2"/>
    <w:rsid w:val="5F746EA8"/>
    <w:rsid w:val="5F7E77B8"/>
    <w:rsid w:val="5F802CBB"/>
    <w:rsid w:val="5FAD3C03"/>
    <w:rsid w:val="5FC16FA8"/>
    <w:rsid w:val="5FCC5339"/>
    <w:rsid w:val="5FD22AC5"/>
    <w:rsid w:val="5FD42745"/>
    <w:rsid w:val="5FF067F2"/>
    <w:rsid w:val="5FFB4B3F"/>
    <w:rsid w:val="5FFE3589"/>
    <w:rsid w:val="60106D27"/>
    <w:rsid w:val="60191BB5"/>
    <w:rsid w:val="60206354"/>
    <w:rsid w:val="60385CED"/>
    <w:rsid w:val="603F1DF4"/>
    <w:rsid w:val="60416253"/>
    <w:rsid w:val="60420B61"/>
    <w:rsid w:val="60544A0E"/>
    <w:rsid w:val="60693658"/>
    <w:rsid w:val="607A35C6"/>
    <w:rsid w:val="60867FEA"/>
    <w:rsid w:val="60AA3651"/>
    <w:rsid w:val="60AD5CAC"/>
    <w:rsid w:val="60B7403D"/>
    <w:rsid w:val="60B93CBC"/>
    <w:rsid w:val="60BB71C0"/>
    <w:rsid w:val="60C91D59"/>
    <w:rsid w:val="60D038E2"/>
    <w:rsid w:val="60D422E8"/>
    <w:rsid w:val="60E43825"/>
    <w:rsid w:val="60E73507"/>
    <w:rsid w:val="60E812FC"/>
    <w:rsid w:val="60F4061E"/>
    <w:rsid w:val="60FB7FA9"/>
    <w:rsid w:val="610872BF"/>
    <w:rsid w:val="61094D40"/>
    <w:rsid w:val="61120365"/>
    <w:rsid w:val="6115578D"/>
    <w:rsid w:val="612236EC"/>
    <w:rsid w:val="616A3AE0"/>
    <w:rsid w:val="616D381B"/>
    <w:rsid w:val="617D4CFF"/>
    <w:rsid w:val="618A1E17"/>
    <w:rsid w:val="61996BAE"/>
    <w:rsid w:val="619A682E"/>
    <w:rsid w:val="619B42AF"/>
    <w:rsid w:val="61AA48CA"/>
    <w:rsid w:val="61B23ED4"/>
    <w:rsid w:val="61B34FA6"/>
    <w:rsid w:val="61B606DC"/>
    <w:rsid w:val="61CE3805"/>
    <w:rsid w:val="61F0503E"/>
    <w:rsid w:val="621023F8"/>
    <w:rsid w:val="62141908"/>
    <w:rsid w:val="621E4B15"/>
    <w:rsid w:val="622E70A1"/>
    <w:rsid w:val="625D2660"/>
    <w:rsid w:val="62782999"/>
    <w:rsid w:val="629B1C54"/>
    <w:rsid w:val="62A328E3"/>
    <w:rsid w:val="62A40365"/>
    <w:rsid w:val="62B01BF9"/>
    <w:rsid w:val="62D1212E"/>
    <w:rsid w:val="62D35631"/>
    <w:rsid w:val="62E47AC9"/>
    <w:rsid w:val="62ED61DB"/>
    <w:rsid w:val="63072F03"/>
    <w:rsid w:val="63122B97"/>
    <w:rsid w:val="63317BC9"/>
    <w:rsid w:val="633D048D"/>
    <w:rsid w:val="63402869"/>
    <w:rsid w:val="6377033D"/>
    <w:rsid w:val="637E27BA"/>
    <w:rsid w:val="63851A71"/>
    <w:rsid w:val="63872B56"/>
    <w:rsid w:val="63A40F0D"/>
    <w:rsid w:val="63AE6299"/>
    <w:rsid w:val="63B523A0"/>
    <w:rsid w:val="63CC0145"/>
    <w:rsid w:val="63D30A57"/>
    <w:rsid w:val="63EC284E"/>
    <w:rsid w:val="63EF1280"/>
    <w:rsid w:val="63F74C36"/>
    <w:rsid w:val="64002820"/>
    <w:rsid w:val="640721AA"/>
    <w:rsid w:val="640E26C8"/>
    <w:rsid w:val="64156F42"/>
    <w:rsid w:val="64172445"/>
    <w:rsid w:val="64500020"/>
    <w:rsid w:val="645667E8"/>
    <w:rsid w:val="64587459"/>
    <w:rsid w:val="646033F3"/>
    <w:rsid w:val="646D6FF3"/>
    <w:rsid w:val="647C2169"/>
    <w:rsid w:val="648F3388"/>
    <w:rsid w:val="649D7B1A"/>
    <w:rsid w:val="649E1424"/>
    <w:rsid w:val="64A5552C"/>
    <w:rsid w:val="64AD61BC"/>
    <w:rsid w:val="64E35011"/>
    <w:rsid w:val="64E60781"/>
    <w:rsid w:val="651435E1"/>
    <w:rsid w:val="65204E75"/>
    <w:rsid w:val="6536434F"/>
    <w:rsid w:val="65432814"/>
    <w:rsid w:val="65472B37"/>
    <w:rsid w:val="656071F2"/>
    <w:rsid w:val="656D2D76"/>
    <w:rsid w:val="65752381"/>
    <w:rsid w:val="65775884"/>
    <w:rsid w:val="65891022"/>
    <w:rsid w:val="658E3D60"/>
    <w:rsid w:val="659037F7"/>
    <w:rsid w:val="65911CB5"/>
    <w:rsid w:val="65BB2AF6"/>
    <w:rsid w:val="65C54371"/>
    <w:rsid w:val="65D161E7"/>
    <w:rsid w:val="65EB3645"/>
    <w:rsid w:val="65F63BD4"/>
    <w:rsid w:val="65F77819"/>
    <w:rsid w:val="65F8295A"/>
    <w:rsid w:val="65FD3631"/>
    <w:rsid w:val="66075173"/>
    <w:rsid w:val="663D1DCA"/>
    <w:rsid w:val="663E7534"/>
    <w:rsid w:val="664C23E4"/>
    <w:rsid w:val="66500DEB"/>
    <w:rsid w:val="66716DA1"/>
    <w:rsid w:val="66822C7A"/>
    <w:rsid w:val="668E08CF"/>
    <w:rsid w:val="66BA2932"/>
    <w:rsid w:val="66BC0B99"/>
    <w:rsid w:val="66BD7716"/>
    <w:rsid w:val="66D32372"/>
    <w:rsid w:val="66E14363"/>
    <w:rsid w:val="66F43AF7"/>
    <w:rsid w:val="66FB3482"/>
    <w:rsid w:val="67034111"/>
    <w:rsid w:val="671F493B"/>
    <w:rsid w:val="67352362"/>
    <w:rsid w:val="674A63AC"/>
    <w:rsid w:val="67551D99"/>
    <w:rsid w:val="675B2A2A"/>
    <w:rsid w:val="67822461"/>
    <w:rsid w:val="678655E4"/>
    <w:rsid w:val="6793017D"/>
    <w:rsid w:val="679C300B"/>
    <w:rsid w:val="67A34B94"/>
    <w:rsid w:val="67A65B19"/>
    <w:rsid w:val="67A9489F"/>
    <w:rsid w:val="67C27CF0"/>
    <w:rsid w:val="67CB3B5A"/>
    <w:rsid w:val="67D609B0"/>
    <w:rsid w:val="67DB2AF0"/>
    <w:rsid w:val="67E50E81"/>
    <w:rsid w:val="67FF52AE"/>
    <w:rsid w:val="68227A4E"/>
    <w:rsid w:val="68387FB7"/>
    <w:rsid w:val="68534D38"/>
    <w:rsid w:val="685B2144"/>
    <w:rsid w:val="685D7846"/>
    <w:rsid w:val="686F0DE5"/>
    <w:rsid w:val="687264E6"/>
    <w:rsid w:val="687E35FE"/>
    <w:rsid w:val="68822004"/>
    <w:rsid w:val="68945B31"/>
    <w:rsid w:val="68B51559"/>
    <w:rsid w:val="68B90A23"/>
    <w:rsid w:val="68C331B9"/>
    <w:rsid w:val="68D26659"/>
    <w:rsid w:val="68E33322"/>
    <w:rsid w:val="690A2F67"/>
    <w:rsid w:val="690A31E2"/>
    <w:rsid w:val="691E53FA"/>
    <w:rsid w:val="69374FAB"/>
    <w:rsid w:val="69461D42"/>
    <w:rsid w:val="695452C0"/>
    <w:rsid w:val="6956585F"/>
    <w:rsid w:val="69780FAF"/>
    <w:rsid w:val="698605AD"/>
    <w:rsid w:val="699124FE"/>
    <w:rsid w:val="69A51678"/>
    <w:rsid w:val="69B14C74"/>
    <w:rsid w:val="69C61344"/>
    <w:rsid w:val="69D43F2F"/>
    <w:rsid w:val="69D87D83"/>
    <w:rsid w:val="69D925B6"/>
    <w:rsid w:val="69F753E9"/>
    <w:rsid w:val="69FA0E9A"/>
    <w:rsid w:val="6A0507F1"/>
    <w:rsid w:val="6A073C4A"/>
    <w:rsid w:val="6A154999"/>
    <w:rsid w:val="6A166B97"/>
    <w:rsid w:val="6A267D5E"/>
    <w:rsid w:val="6A4F7FF6"/>
    <w:rsid w:val="6A603187"/>
    <w:rsid w:val="6A644718"/>
    <w:rsid w:val="6A7B51BE"/>
    <w:rsid w:val="6A9F48FD"/>
    <w:rsid w:val="6AAF1314"/>
    <w:rsid w:val="6AB56AA1"/>
    <w:rsid w:val="6ABC062A"/>
    <w:rsid w:val="6AD43AD2"/>
    <w:rsid w:val="6ADC678A"/>
    <w:rsid w:val="6AE032BD"/>
    <w:rsid w:val="6AE83F12"/>
    <w:rsid w:val="6B0C16AE"/>
    <w:rsid w:val="6B113937"/>
    <w:rsid w:val="6B2205DC"/>
    <w:rsid w:val="6B3959F5"/>
    <w:rsid w:val="6B6F1752"/>
    <w:rsid w:val="6B7A5565"/>
    <w:rsid w:val="6B845E74"/>
    <w:rsid w:val="6B923E7E"/>
    <w:rsid w:val="6B9B2D32"/>
    <w:rsid w:val="6BC02799"/>
    <w:rsid w:val="6BC35959"/>
    <w:rsid w:val="6BD25936"/>
    <w:rsid w:val="6BE1298B"/>
    <w:rsid w:val="6BE7241B"/>
    <w:rsid w:val="6BE9361A"/>
    <w:rsid w:val="6BEA109C"/>
    <w:rsid w:val="6BED2021"/>
    <w:rsid w:val="6BF32B6E"/>
    <w:rsid w:val="6BFF1F3B"/>
    <w:rsid w:val="6C0F7FD7"/>
    <w:rsid w:val="6C12315A"/>
    <w:rsid w:val="6C1D4D6E"/>
    <w:rsid w:val="6C255926"/>
    <w:rsid w:val="6C327292"/>
    <w:rsid w:val="6C5F3259"/>
    <w:rsid w:val="6C6D5DF2"/>
    <w:rsid w:val="6C6F12F5"/>
    <w:rsid w:val="6C7B5108"/>
    <w:rsid w:val="6C7F158F"/>
    <w:rsid w:val="6C8D08A5"/>
    <w:rsid w:val="6C9D43C3"/>
    <w:rsid w:val="6C9E1E44"/>
    <w:rsid w:val="6C9E6F7E"/>
    <w:rsid w:val="6C9F2CF6"/>
    <w:rsid w:val="6CAD3358"/>
    <w:rsid w:val="6CAF42DD"/>
    <w:rsid w:val="6CB74F6C"/>
    <w:rsid w:val="6CE33832"/>
    <w:rsid w:val="6D24429C"/>
    <w:rsid w:val="6D2B6338"/>
    <w:rsid w:val="6D467CD3"/>
    <w:rsid w:val="6D536088"/>
    <w:rsid w:val="6D57784E"/>
    <w:rsid w:val="6D5C5302"/>
    <w:rsid w:val="6D71439B"/>
    <w:rsid w:val="6D73789E"/>
    <w:rsid w:val="6D8B4F45"/>
    <w:rsid w:val="6D991CDC"/>
    <w:rsid w:val="6D9B170F"/>
    <w:rsid w:val="6DAA57FA"/>
    <w:rsid w:val="6DAC5479"/>
    <w:rsid w:val="6DB4632D"/>
    <w:rsid w:val="6DB53B8B"/>
    <w:rsid w:val="6DC95689"/>
    <w:rsid w:val="6DDA41A7"/>
    <w:rsid w:val="6DE8785D"/>
    <w:rsid w:val="6E136122"/>
    <w:rsid w:val="6E573394"/>
    <w:rsid w:val="6E655F2D"/>
    <w:rsid w:val="6E6910B0"/>
    <w:rsid w:val="6E713F3E"/>
    <w:rsid w:val="6E9614AC"/>
    <w:rsid w:val="6EAB6EAC"/>
    <w:rsid w:val="6EBA1338"/>
    <w:rsid w:val="6EE160CD"/>
    <w:rsid w:val="6EEF1D13"/>
    <w:rsid w:val="6F164C73"/>
    <w:rsid w:val="6F1737D2"/>
    <w:rsid w:val="6F196CD5"/>
    <w:rsid w:val="6F260569"/>
    <w:rsid w:val="6F3A1408"/>
    <w:rsid w:val="6F441E72"/>
    <w:rsid w:val="6F64004E"/>
    <w:rsid w:val="6F6C545A"/>
    <w:rsid w:val="6F7076E4"/>
    <w:rsid w:val="6F722BE7"/>
    <w:rsid w:val="6F730668"/>
    <w:rsid w:val="6F732867"/>
    <w:rsid w:val="6F7D3176"/>
    <w:rsid w:val="6FD05588"/>
    <w:rsid w:val="6FF41EBB"/>
    <w:rsid w:val="701E2CFF"/>
    <w:rsid w:val="703106DC"/>
    <w:rsid w:val="703B482E"/>
    <w:rsid w:val="70442F3F"/>
    <w:rsid w:val="704A7047"/>
    <w:rsid w:val="704C585F"/>
    <w:rsid w:val="704F34CF"/>
    <w:rsid w:val="708539A9"/>
    <w:rsid w:val="708E10B8"/>
    <w:rsid w:val="70AC166A"/>
    <w:rsid w:val="70BC1904"/>
    <w:rsid w:val="70C4429E"/>
    <w:rsid w:val="70CA2E18"/>
    <w:rsid w:val="70D94A29"/>
    <w:rsid w:val="71032079"/>
    <w:rsid w:val="71036841"/>
    <w:rsid w:val="7105777A"/>
    <w:rsid w:val="71092E34"/>
    <w:rsid w:val="71144511"/>
    <w:rsid w:val="712447AC"/>
    <w:rsid w:val="713502C9"/>
    <w:rsid w:val="713C4FB8"/>
    <w:rsid w:val="714F0E73"/>
    <w:rsid w:val="715F3430"/>
    <w:rsid w:val="71625915"/>
    <w:rsid w:val="71645595"/>
    <w:rsid w:val="71757D19"/>
    <w:rsid w:val="71932861"/>
    <w:rsid w:val="719921EC"/>
    <w:rsid w:val="71AE3282"/>
    <w:rsid w:val="71B52674"/>
    <w:rsid w:val="71B66660"/>
    <w:rsid w:val="71BC14A7"/>
    <w:rsid w:val="71BD6F28"/>
    <w:rsid w:val="71C80B3D"/>
    <w:rsid w:val="71C852BA"/>
    <w:rsid w:val="71C965BE"/>
    <w:rsid w:val="71E103E2"/>
    <w:rsid w:val="71FA350A"/>
    <w:rsid w:val="72016718"/>
    <w:rsid w:val="720D4729"/>
    <w:rsid w:val="72367C59"/>
    <w:rsid w:val="7249798C"/>
    <w:rsid w:val="725503A1"/>
    <w:rsid w:val="726F0F4A"/>
    <w:rsid w:val="727331D4"/>
    <w:rsid w:val="728E35F1"/>
    <w:rsid w:val="72CA3BE3"/>
    <w:rsid w:val="72D231ED"/>
    <w:rsid w:val="73411AE1"/>
    <w:rsid w:val="73445AAB"/>
    <w:rsid w:val="73624F36"/>
    <w:rsid w:val="73823391"/>
    <w:rsid w:val="73946B2F"/>
    <w:rsid w:val="73981CB2"/>
    <w:rsid w:val="73A30043"/>
    <w:rsid w:val="73AA023C"/>
    <w:rsid w:val="73BF7973"/>
    <w:rsid w:val="73C72801"/>
    <w:rsid w:val="73D20B92"/>
    <w:rsid w:val="73D660B0"/>
    <w:rsid w:val="73DC4D25"/>
    <w:rsid w:val="73F41B79"/>
    <w:rsid w:val="73F5204B"/>
    <w:rsid w:val="73FA3DDE"/>
    <w:rsid w:val="74054864"/>
    <w:rsid w:val="74123DAE"/>
    <w:rsid w:val="7428305F"/>
    <w:rsid w:val="742E34AA"/>
    <w:rsid w:val="74350C36"/>
    <w:rsid w:val="744246C9"/>
    <w:rsid w:val="74624BFD"/>
    <w:rsid w:val="74934EEE"/>
    <w:rsid w:val="74C958A7"/>
    <w:rsid w:val="74E62C58"/>
    <w:rsid w:val="74EF0832"/>
    <w:rsid w:val="74F963F6"/>
    <w:rsid w:val="74FB517C"/>
    <w:rsid w:val="752F304D"/>
    <w:rsid w:val="753D3667"/>
    <w:rsid w:val="75625E25"/>
    <w:rsid w:val="756E1C38"/>
    <w:rsid w:val="75812E57"/>
    <w:rsid w:val="75865780"/>
    <w:rsid w:val="75905670"/>
    <w:rsid w:val="75963C28"/>
    <w:rsid w:val="75971777"/>
    <w:rsid w:val="759C363F"/>
    <w:rsid w:val="75C622C6"/>
    <w:rsid w:val="75C76CDA"/>
    <w:rsid w:val="75CB1FD1"/>
    <w:rsid w:val="75D9424A"/>
    <w:rsid w:val="75FB611F"/>
    <w:rsid w:val="760E5F3E"/>
    <w:rsid w:val="761216EB"/>
    <w:rsid w:val="76286AE8"/>
    <w:rsid w:val="76450616"/>
    <w:rsid w:val="76451549"/>
    <w:rsid w:val="765B0942"/>
    <w:rsid w:val="765F11C0"/>
    <w:rsid w:val="76931A1A"/>
    <w:rsid w:val="769900A0"/>
    <w:rsid w:val="76AC7D36"/>
    <w:rsid w:val="76B10FCA"/>
    <w:rsid w:val="76C30EE4"/>
    <w:rsid w:val="76D3117F"/>
    <w:rsid w:val="76DE441B"/>
    <w:rsid w:val="76F75EBB"/>
    <w:rsid w:val="77091498"/>
    <w:rsid w:val="770D005F"/>
    <w:rsid w:val="770D5E61"/>
    <w:rsid w:val="7717096F"/>
    <w:rsid w:val="771741F2"/>
    <w:rsid w:val="773A7C2A"/>
    <w:rsid w:val="776F3C10"/>
    <w:rsid w:val="777F21D2"/>
    <w:rsid w:val="77893BA6"/>
    <w:rsid w:val="77902BB7"/>
    <w:rsid w:val="779260BA"/>
    <w:rsid w:val="77C23F98"/>
    <w:rsid w:val="77C45414"/>
    <w:rsid w:val="77C577DB"/>
    <w:rsid w:val="77DE2936"/>
    <w:rsid w:val="77E66DCA"/>
    <w:rsid w:val="77F51A1C"/>
    <w:rsid w:val="78044AA5"/>
    <w:rsid w:val="783201C2"/>
    <w:rsid w:val="784129DA"/>
    <w:rsid w:val="78501970"/>
    <w:rsid w:val="785173F2"/>
    <w:rsid w:val="78694A98"/>
    <w:rsid w:val="786D6D22"/>
    <w:rsid w:val="788E24B4"/>
    <w:rsid w:val="78964663"/>
    <w:rsid w:val="78993069"/>
    <w:rsid w:val="789C3FEE"/>
    <w:rsid w:val="78A33979"/>
    <w:rsid w:val="78A83684"/>
    <w:rsid w:val="78B31A15"/>
    <w:rsid w:val="78BA2E86"/>
    <w:rsid w:val="78CB70BB"/>
    <w:rsid w:val="78D366C6"/>
    <w:rsid w:val="78DE03FB"/>
    <w:rsid w:val="78DF5D5C"/>
    <w:rsid w:val="78E1125F"/>
    <w:rsid w:val="79010C0C"/>
    <w:rsid w:val="79017606"/>
    <w:rsid w:val="7908111E"/>
    <w:rsid w:val="792606CF"/>
    <w:rsid w:val="79283BD2"/>
    <w:rsid w:val="792B4B56"/>
    <w:rsid w:val="79504B59"/>
    <w:rsid w:val="79515378"/>
    <w:rsid w:val="7955751A"/>
    <w:rsid w:val="795A56A5"/>
    <w:rsid w:val="79695CC0"/>
    <w:rsid w:val="799E4E95"/>
    <w:rsid w:val="79A00398"/>
    <w:rsid w:val="79ED2696"/>
    <w:rsid w:val="79F521A7"/>
    <w:rsid w:val="7A075712"/>
    <w:rsid w:val="7A1B173E"/>
    <w:rsid w:val="7A1C14E2"/>
    <w:rsid w:val="7A2E0F01"/>
    <w:rsid w:val="7A401675"/>
    <w:rsid w:val="7A474029"/>
    <w:rsid w:val="7A6535D9"/>
    <w:rsid w:val="7A6F427A"/>
    <w:rsid w:val="7A6F5A83"/>
    <w:rsid w:val="7A7D6F86"/>
    <w:rsid w:val="7A9244A9"/>
    <w:rsid w:val="7AAA75E8"/>
    <w:rsid w:val="7AC8166A"/>
    <w:rsid w:val="7ADC47C3"/>
    <w:rsid w:val="7AF83E4D"/>
    <w:rsid w:val="7B08614E"/>
    <w:rsid w:val="7B166C80"/>
    <w:rsid w:val="7B1D3764"/>
    <w:rsid w:val="7B2D3022"/>
    <w:rsid w:val="7B5A2BED"/>
    <w:rsid w:val="7B712812"/>
    <w:rsid w:val="7B7C0170"/>
    <w:rsid w:val="7B8008AE"/>
    <w:rsid w:val="7B890DF9"/>
    <w:rsid w:val="7B8E7BC4"/>
    <w:rsid w:val="7BC4009E"/>
    <w:rsid w:val="7BD24E35"/>
    <w:rsid w:val="7BE2049B"/>
    <w:rsid w:val="7BE911D7"/>
    <w:rsid w:val="7BEA24DC"/>
    <w:rsid w:val="7BF42DEB"/>
    <w:rsid w:val="7BF85F7F"/>
    <w:rsid w:val="7C044924"/>
    <w:rsid w:val="7C181D26"/>
    <w:rsid w:val="7C1F4122"/>
    <w:rsid w:val="7C320061"/>
    <w:rsid w:val="7C376D58"/>
    <w:rsid w:val="7C3E66E2"/>
    <w:rsid w:val="7C3F79E7"/>
    <w:rsid w:val="7C470FE3"/>
    <w:rsid w:val="7C4E477F"/>
    <w:rsid w:val="7C551B8B"/>
    <w:rsid w:val="7C590591"/>
    <w:rsid w:val="7C6158D2"/>
    <w:rsid w:val="7C664024"/>
    <w:rsid w:val="7C896B62"/>
    <w:rsid w:val="7C9838F9"/>
    <w:rsid w:val="7CAF6B09"/>
    <w:rsid w:val="7CB65A7E"/>
    <w:rsid w:val="7CB7092B"/>
    <w:rsid w:val="7CCB2E6B"/>
    <w:rsid w:val="7CCF4806"/>
    <w:rsid w:val="7CD05C51"/>
    <w:rsid w:val="7CD70E5F"/>
    <w:rsid w:val="7CF34F0C"/>
    <w:rsid w:val="7D0050EB"/>
    <w:rsid w:val="7D0224AA"/>
    <w:rsid w:val="7D06612B"/>
    <w:rsid w:val="7D240F5F"/>
    <w:rsid w:val="7D2C636B"/>
    <w:rsid w:val="7D31595F"/>
    <w:rsid w:val="7D343777"/>
    <w:rsid w:val="7D376633"/>
    <w:rsid w:val="7D391638"/>
    <w:rsid w:val="7D705B5B"/>
    <w:rsid w:val="7D7A0669"/>
    <w:rsid w:val="7D805DF5"/>
    <w:rsid w:val="7D9677FD"/>
    <w:rsid w:val="7D98349C"/>
    <w:rsid w:val="7D9F2E27"/>
    <w:rsid w:val="7DA527B2"/>
    <w:rsid w:val="7DA60233"/>
    <w:rsid w:val="7DCB56F9"/>
    <w:rsid w:val="7DD2237C"/>
    <w:rsid w:val="7DD47A7D"/>
    <w:rsid w:val="7DEC5124"/>
    <w:rsid w:val="7DF24E2F"/>
    <w:rsid w:val="7DF9223C"/>
    <w:rsid w:val="7DFA4230"/>
    <w:rsid w:val="7DFC31C0"/>
    <w:rsid w:val="7E0A24D6"/>
    <w:rsid w:val="7E1717EC"/>
    <w:rsid w:val="7E285309"/>
    <w:rsid w:val="7E287508"/>
    <w:rsid w:val="7E2E4C94"/>
    <w:rsid w:val="7E2F6A52"/>
    <w:rsid w:val="7E3A2F69"/>
    <w:rsid w:val="7E412630"/>
    <w:rsid w:val="7E551467"/>
    <w:rsid w:val="7E5725D5"/>
    <w:rsid w:val="7E5E415E"/>
    <w:rsid w:val="7E882DA4"/>
    <w:rsid w:val="7E9B2796"/>
    <w:rsid w:val="7EC21C85"/>
    <w:rsid w:val="7ECE3519"/>
    <w:rsid w:val="7F04016F"/>
    <w:rsid w:val="7F117485"/>
    <w:rsid w:val="7F14040A"/>
    <w:rsid w:val="7F264BB1"/>
    <w:rsid w:val="7F2819D9"/>
    <w:rsid w:val="7F3E7050"/>
    <w:rsid w:val="7F536FF5"/>
    <w:rsid w:val="7F59567B"/>
    <w:rsid w:val="7F5F07EF"/>
    <w:rsid w:val="7F610509"/>
    <w:rsid w:val="7F7722CD"/>
    <w:rsid w:val="7F785F30"/>
    <w:rsid w:val="7F7C4936"/>
    <w:rsid w:val="7F882947"/>
    <w:rsid w:val="7F9C5CAB"/>
    <w:rsid w:val="7FA5104C"/>
    <w:rsid w:val="7FBE43E0"/>
    <w:rsid w:val="7FC224FF"/>
    <w:rsid w:val="7FC44D2A"/>
    <w:rsid w:val="7FC811B2"/>
    <w:rsid w:val="7FE24F7C"/>
    <w:rsid w:val="7FE4525F"/>
    <w:rsid w:val="7FF7428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4">
    <w:name w:val="heading 1"/>
    <w:basedOn w:val="1"/>
    <w:next w:val="1"/>
    <w:autoRedefine/>
    <w:qFormat/>
    <w:uiPriority w:val="0"/>
    <w:pPr>
      <w:keepNext/>
      <w:keepLines/>
      <w:spacing w:before="340" w:after="330" w:line="578" w:lineRule="auto"/>
      <w:outlineLvl w:val="0"/>
    </w:pPr>
    <w:rPr>
      <w:rFonts w:eastAsia="黑体"/>
      <w:b/>
      <w:bCs/>
      <w:kern w:val="44"/>
      <w:sz w:val="32"/>
      <w:szCs w:val="44"/>
    </w:rPr>
  </w:style>
  <w:style w:type="character" w:default="1" w:styleId="13">
    <w:name w:val="Default Paragraph Font"/>
    <w:autoRedefine/>
    <w:semiHidden/>
    <w:qFormat/>
    <w:uiPriority w:val="0"/>
  </w:style>
  <w:style w:type="table" w:default="1" w:styleId="11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0"/>
    <w:pPr>
      <w:ind w:firstLine="420" w:firstLineChars="200"/>
    </w:pPr>
    <w:rPr>
      <w:szCs w:val="24"/>
    </w:rPr>
  </w:style>
  <w:style w:type="paragraph" w:styleId="3">
    <w:name w:val="Body Text Indent"/>
    <w:basedOn w:val="1"/>
    <w:qFormat/>
    <w:uiPriority w:val="0"/>
    <w:pPr>
      <w:spacing w:after="120" w:afterLines="0" w:afterAutospacing="0"/>
      <w:ind w:left="420" w:leftChars="200"/>
    </w:pPr>
  </w:style>
  <w:style w:type="paragraph" w:styleId="5">
    <w:name w:val="Body Text"/>
    <w:basedOn w:val="1"/>
    <w:next w:val="1"/>
    <w:qFormat/>
    <w:uiPriority w:val="0"/>
    <w:pPr>
      <w:autoSpaceDE w:val="0"/>
      <w:autoSpaceDN w:val="0"/>
      <w:adjustRightInd w:val="0"/>
      <w:jc w:val="center"/>
      <w:textAlignment w:val="baseline"/>
    </w:pPr>
    <w:rPr>
      <w:rFonts w:ascii="宋体"/>
      <w:kern w:val="0"/>
      <w:sz w:val="32"/>
      <w:szCs w:val="20"/>
    </w:rPr>
  </w:style>
  <w:style w:type="paragraph" w:styleId="6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toc 1"/>
    <w:basedOn w:val="1"/>
    <w:next w:val="1"/>
    <w:autoRedefine/>
    <w:qFormat/>
    <w:uiPriority w:val="0"/>
    <w:pPr>
      <w:widowControl/>
      <w:spacing w:after="100" w:line="276" w:lineRule="auto"/>
      <w:jc w:val="left"/>
    </w:pPr>
    <w:rPr>
      <w:kern w:val="0"/>
      <w:sz w:val="22"/>
    </w:rPr>
  </w:style>
  <w:style w:type="paragraph" w:styleId="9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10">
    <w:name w:val="Body Text First Indent"/>
    <w:basedOn w:val="5"/>
    <w:unhideWhenUsed/>
    <w:qFormat/>
    <w:uiPriority w:val="99"/>
    <w:pPr>
      <w:autoSpaceDE/>
      <w:autoSpaceDN/>
      <w:adjustRightInd/>
      <w:spacing w:after="120"/>
      <w:ind w:firstLine="420" w:firstLineChars="100"/>
      <w:jc w:val="both"/>
      <w:textAlignment w:val="auto"/>
    </w:pPr>
    <w:rPr>
      <w:rFonts w:ascii="Times New Roman"/>
      <w:kern w:val="2"/>
      <w:sz w:val="21"/>
      <w:szCs w:val="24"/>
    </w:rPr>
  </w:style>
  <w:style w:type="table" w:styleId="12">
    <w:name w:val="Table Grid"/>
    <w:basedOn w:val="11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4">
    <w:name w:val="Hyperlink"/>
    <w:basedOn w:val="13"/>
    <w:autoRedefine/>
    <w:qFormat/>
    <w:uiPriority w:val="0"/>
    <w:rPr>
      <w:color w:val="0000FF"/>
      <w:u w:val="single"/>
    </w:rPr>
  </w:style>
  <w:style w:type="character" w:customStyle="1" w:styleId="15">
    <w:name w:val="font51"/>
    <w:basedOn w:val="13"/>
    <w:qFormat/>
    <w:uiPriority w:val="0"/>
    <w:rPr>
      <w:rFonts w:hint="default" w:ascii="Times New Roman" w:hAnsi="Times New Roman" w:cs="Times New Roman"/>
      <w:color w:val="000000"/>
      <w:sz w:val="24"/>
      <w:szCs w:val="24"/>
      <w:u w:val="none"/>
    </w:rPr>
  </w:style>
  <w:style w:type="character" w:customStyle="1" w:styleId="16">
    <w:name w:val="font31"/>
    <w:basedOn w:val="13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17">
    <w:name w:val="NormalCharacter"/>
    <w:qFormat/>
    <w:uiPriority w:val="0"/>
    <w:rPr>
      <w:rFonts w:ascii="Times New Roman" w:hAnsi="Times New Roman" w:eastAsia="宋体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header" Target="header4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7" Type="http://schemas.openxmlformats.org/officeDocument/2006/relationships/fontTable" Target="fontTable.xml"/><Relationship Id="rId16" Type="http://schemas.openxmlformats.org/officeDocument/2006/relationships/numbering" Target="numbering.xml"/><Relationship Id="rId15" Type="http://schemas.openxmlformats.org/officeDocument/2006/relationships/image" Target="media/image1.png"/><Relationship Id="rId14" Type="http://schemas.openxmlformats.org/officeDocument/2006/relationships/theme" Target="theme/theme1.xml"/><Relationship Id="rId13" Type="http://schemas.openxmlformats.org/officeDocument/2006/relationships/footer" Target="footer7.xml"/><Relationship Id="rId12" Type="http://schemas.openxmlformats.org/officeDocument/2006/relationships/footer" Target="footer6.xml"/><Relationship Id="rId11" Type="http://schemas.openxmlformats.org/officeDocument/2006/relationships/footer" Target="footer5.xml"/><Relationship Id="rId10" Type="http://schemas.openxmlformats.org/officeDocument/2006/relationships/footer" Target="footer4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12</Pages>
  <Words>3603</Words>
  <Characters>3995</Characters>
  <Lines>0</Lines>
  <Paragraphs>0</Paragraphs>
  <TotalTime>3</TotalTime>
  <ScaleCrop>false</ScaleCrop>
  <LinksUpToDate>false</LinksUpToDate>
  <CharactersWithSpaces>4038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2021-09-14T08:11:00Z</dcterms:created>
  <dc:creator>Administrator</dc:creator>
  <cp:lastModifiedBy>CLANNED</cp:lastModifiedBy>
  <cp:lastPrinted>2024-10-25T07:21:00Z</cp:lastPrinted>
  <dcterms:modified xsi:type="dcterms:W3CDTF">2025-03-21T08:22:14Z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701C8294C18940F3B3FBFA1F7B3E7746_13</vt:lpwstr>
  </property>
  <property fmtid="{D5CDD505-2E9C-101B-9397-08002B2CF9AE}" pid="4" name="KSOTemplateDocerSaveRecord">
    <vt:lpwstr>eyJoZGlkIjoiODMxYzRhMTRiMmM2OWI4ZGYwYzM2ZGU0OTk0ODM4ZjMiLCJ1c2VySWQiOiI4MDYxODg2NDYifQ==</vt:lpwstr>
  </property>
</Properties>
</file>